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36002" w14:textId="1581FE92" w:rsidR="00966235" w:rsidRDefault="00E466B6" w:rsidP="00C9269B">
      <w:pPr>
        <w:widowControl/>
        <w:rPr>
          <w:rFonts w:ascii="Calibri" w:hAnsi="Calibri" w:cs="Calibri"/>
          <w:sz w:val="26"/>
          <w:szCs w:val="26"/>
          <w:lang w:val="nl-NL"/>
        </w:rPr>
      </w:pPr>
      <w:r>
        <w:rPr>
          <w:rFonts w:ascii="Calibri" w:hAnsi="Calibri" w:cs="Calibri"/>
          <w:noProof/>
          <w:sz w:val="26"/>
          <w:szCs w:val="26"/>
          <w:lang w:val="nl-NL"/>
        </w:rPr>
        <w:softHyphen/>
      </w:r>
      <w:r>
        <w:rPr>
          <w:rFonts w:ascii="Calibri" w:hAnsi="Calibri" w:cs="Calibri"/>
          <w:noProof/>
          <w:sz w:val="26"/>
          <w:szCs w:val="26"/>
          <w:lang w:val="nl-NL"/>
        </w:rPr>
        <w:softHyphen/>
      </w:r>
      <w:r w:rsidR="001D4A8A" w:rsidRPr="001D4A8A">
        <w:rPr>
          <w:noProof/>
        </w:rPr>
        <w:t xml:space="preserve"> </w:t>
      </w:r>
      <w:r w:rsidR="001D4A8A">
        <w:rPr>
          <w:noProof/>
        </w:rPr>
        <w:drawing>
          <wp:inline distT="0" distB="0" distL="0" distR="0" wp14:anchorId="70C3D857" wp14:editId="244F6929">
            <wp:extent cx="5715000" cy="321945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a:off x="0" y="0"/>
                      <a:ext cx="5715000" cy="3219450"/>
                    </a:xfrm>
                    <a:prstGeom prst="rect">
                      <a:avLst/>
                    </a:prstGeom>
                  </pic:spPr>
                </pic:pic>
              </a:graphicData>
            </a:graphic>
          </wp:inline>
        </w:drawing>
      </w:r>
    </w:p>
    <w:p w14:paraId="57C8E9BE" w14:textId="77777777" w:rsidR="00EF645D" w:rsidRDefault="00EF645D" w:rsidP="0078548E">
      <w:pPr>
        <w:rPr>
          <w:rFonts w:asciiTheme="minorHAnsi" w:hAnsiTheme="minorHAnsi" w:cstheme="minorHAnsi"/>
          <w:b/>
          <w:bCs/>
          <w:noProof/>
          <w:sz w:val="40"/>
          <w:szCs w:val="40"/>
          <w:lang w:val="nl-NL"/>
        </w:rPr>
      </w:pPr>
    </w:p>
    <w:p w14:paraId="74AFCB57" w14:textId="198D2B75" w:rsidR="0078548E" w:rsidRPr="00095355" w:rsidRDefault="0078548E" w:rsidP="0078548E">
      <w:pPr>
        <w:rPr>
          <w:rFonts w:asciiTheme="minorHAnsi" w:hAnsiTheme="minorHAnsi" w:cstheme="minorHAnsi"/>
          <w:b/>
          <w:bCs/>
          <w:sz w:val="40"/>
          <w:szCs w:val="40"/>
          <w:lang w:val="nl-NL"/>
        </w:rPr>
      </w:pPr>
      <w:r w:rsidRPr="00095355">
        <w:rPr>
          <w:rFonts w:asciiTheme="minorHAnsi" w:hAnsiTheme="minorHAnsi" w:cstheme="minorHAnsi"/>
          <w:b/>
          <w:bCs/>
          <w:noProof/>
          <w:sz w:val="40"/>
          <w:szCs w:val="40"/>
          <w:lang w:val="nl-NL"/>
        </w:rPr>
        <w:t>Korte samenvatting van de preek</w:t>
      </w:r>
    </w:p>
    <w:p w14:paraId="25FB81AE" w14:textId="79F11DB2" w:rsidR="0063068B" w:rsidRPr="00095355" w:rsidRDefault="0063068B" w:rsidP="00C9269B">
      <w:pPr>
        <w:widowControl/>
        <w:rPr>
          <w:rFonts w:asciiTheme="minorHAnsi" w:hAnsiTheme="minorHAnsi" w:cstheme="minorHAnsi"/>
          <w:b/>
          <w:bCs/>
          <w:sz w:val="22"/>
          <w:szCs w:val="22"/>
          <w:lang w:val="nl-NL"/>
        </w:rPr>
      </w:pPr>
    </w:p>
    <w:p w14:paraId="790C1242" w14:textId="77777777" w:rsidR="00A6476A" w:rsidRDefault="001D4A8A" w:rsidP="00A6476A">
      <w:pPr>
        <w:widowControl/>
        <w:rPr>
          <w:rFonts w:asciiTheme="minorHAnsi" w:hAnsiTheme="minorHAnsi" w:cstheme="minorHAnsi"/>
          <w:sz w:val="22"/>
          <w:szCs w:val="22"/>
          <w:lang w:val="nl-NL"/>
        </w:rPr>
      </w:pPr>
      <w:r>
        <w:rPr>
          <w:rFonts w:asciiTheme="minorHAnsi" w:hAnsiTheme="minorHAnsi" w:cstheme="minorHAnsi"/>
          <w:sz w:val="22"/>
          <w:szCs w:val="22"/>
          <w:lang w:val="nl-NL"/>
        </w:rPr>
        <w:t>Deze volgende preek in de</w:t>
      </w:r>
      <w:r w:rsidR="00752681">
        <w:rPr>
          <w:rFonts w:asciiTheme="minorHAnsi" w:hAnsiTheme="minorHAnsi" w:cstheme="minorHAnsi"/>
          <w:sz w:val="22"/>
          <w:szCs w:val="22"/>
          <w:lang w:val="nl-NL"/>
        </w:rPr>
        <w:t xml:space="preserve"> serie </w:t>
      </w:r>
      <w:r>
        <w:rPr>
          <w:rFonts w:asciiTheme="minorHAnsi" w:hAnsiTheme="minorHAnsi" w:cstheme="minorHAnsi"/>
          <w:sz w:val="22"/>
          <w:szCs w:val="22"/>
          <w:lang w:val="nl-NL"/>
        </w:rPr>
        <w:t>over</w:t>
      </w:r>
      <w:r w:rsidR="00752681">
        <w:rPr>
          <w:rFonts w:asciiTheme="minorHAnsi" w:hAnsiTheme="minorHAnsi" w:cstheme="minorHAnsi"/>
          <w:sz w:val="22"/>
          <w:szCs w:val="22"/>
          <w:lang w:val="nl-NL"/>
        </w:rPr>
        <w:t xml:space="preserve"> het evangelie van Lucas</w:t>
      </w:r>
      <w:r>
        <w:rPr>
          <w:rFonts w:asciiTheme="minorHAnsi" w:hAnsiTheme="minorHAnsi" w:cstheme="minorHAnsi"/>
          <w:sz w:val="22"/>
          <w:szCs w:val="22"/>
          <w:lang w:val="nl-NL"/>
        </w:rPr>
        <w:t xml:space="preserve"> </w:t>
      </w:r>
      <w:r w:rsidR="00A6476A">
        <w:rPr>
          <w:rFonts w:asciiTheme="minorHAnsi" w:hAnsiTheme="minorHAnsi" w:cstheme="minorHAnsi"/>
          <w:sz w:val="22"/>
          <w:szCs w:val="22"/>
          <w:lang w:val="nl-NL"/>
        </w:rPr>
        <w:t xml:space="preserve">gaat over een belangrijk thema in dit evangelie: het evangelie is voor iedereen! </w:t>
      </w:r>
    </w:p>
    <w:p w14:paraId="14074276" w14:textId="298A5C78" w:rsidR="00344B98" w:rsidRPr="00D52595" w:rsidRDefault="006352F9" w:rsidP="00D52595">
      <w:pPr>
        <w:widowControl/>
        <w:rPr>
          <w:rFonts w:asciiTheme="minorHAnsi" w:hAnsiTheme="minorHAnsi" w:cstheme="minorHAnsi"/>
          <w:sz w:val="22"/>
          <w:szCs w:val="22"/>
          <w:lang w:val="nl-NL"/>
        </w:rPr>
      </w:pPr>
      <w:r w:rsidRPr="00D52595">
        <w:rPr>
          <w:rFonts w:asciiTheme="minorHAnsi" w:hAnsiTheme="minorHAnsi" w:cstheme="minorHAnsi"/>
          <w:sz w:val="22"/>
          <w:szCs w:val="22"/>
          <w:lang w:val="nl-NL"/>
        </w:rPr>
        <w:t xml:space="preserve">Evangelisatie anno 2022 is een lastig thema: zitten mensen hier wel op te wachten? Ben je zelf wel overtuigd? </w:t>
      </w:r>
      <w:r w:rsidR="00581EBD" w:rsidRPr="00D52595">
        <w:rPr>
          <w:rFonts w:asciiTheme="minorHAnsi" w:hAnsiTheme="minorHAnsi" w:cstheme="minorHAnsi"/>
          <w:sz w:val="22"/>
          <w:szCs w:val="22"/>
          <w:lang w:val="nl-NL"/>
        </w:rPr>
        <w:t>Past het verkondigen van dé waarheid wel in onze tijd?</w:t>
      </w:r>
      <w:r w:rsidR="006566CC" w:rsidRPr="00D52595">
        <w:rPr>
          <w:rFonts w:asciiTheme="minorHAnsi" w:hAnsiTheme="minorHAnsi" w:cstheme="minorHAnsi"/>
          <w:sz w:val="22"/>
          <w:szCs w:val="22"/>
          <w:lang w:val="nl-NL"/>
        </w:rPr>
        <w:t xml:space="preserve"> Welke handvatten geeft het verhaal over de zending van 72 mensen door Jezus ons?</w:t>
      </w:r>
      <w:r w:rsidR="00D52595">
        <w:rPr>
          <w:rFonts w:asciiTheme="minorHAnsi" w:hAnsiTheme="minorHAnsi" w:cstheme="minorHAnsi"/>
          <w:sz w:val="22"/>
          <w:szCs w:val="22"/>
          <w:lang w:val="nl-NL"/>
        </w:rPr>
        <w:t xml:space="preserve"> </w:t>
      </w:r>
      <w:r w:rsidR="00344B98" w:rsidRPr="00D52595">
        <w:rPr>
          <w:rFonts w:asciiTheme="minorHAnsi" w:hAnsiTheme="minorHAnsi" w:cstheme="minorHAnsi"/>
          <w:b/>
          <w:bCs/>
          <w:sz w:val="22"/>
          <w:szCs w:val="22"/>
          <w:lang w:val="nl-NL"/>
        </w:rPr>
        <w:t>72 mensen</w:t>
      </w:r>
      <w:r w:rsidR="00344B98" w:rsidRPr="00D52595">
        <w:rPr>
          <w:rFonts w:asciiTheme="minorHAnsi" w:hAnsiTheme="minorHAnsi" w:cstheme="minorHAnsi"/>
          <w:sz w:val="22"/>
          <w:szCs w:val="22"/>
          <w:lang w:val="nl-NL"/>
        </w:rPr>
        <w:t xml:space="preserve"> worden gezonden (zie Genesis 10): iedereen moet het goede nieuws horen en weer doorvertellen. </w:t>
      </w:r>
    </w:p>
    <w:p w14:paraId="6F630504" w14:textId="7C04BDEA" w:rsidR="00747FE1" w:rsidRDefault="00344B98" w:rsidP="00A6476A">
      <w:pPr>
        <w:pStyle w:val="Lijstalinea"/>
        <w:widowControl/>
        <w:numPr>
          <w:ilvl w:val="0"/>
          <w:numId w:val="9"/>
        </w:numPr>
        <w:rPr>
          <w:rFonts w:asciiTheme="minorHAnsi" w:hAnsiTheme="minorHAnsi" w:cstheme="minorHAnsi"/>
          <w:sz w:val="22"/>
          <w:szCs w:val="22"/>
          <w:lang w:val="nl-NL"/>
        </w:rPr>
      </w:pPr>
      <w:r>
        <w:rPr>
          <w:rFonts w:asciiTheme="minorHAnsi" w:hAnsiTheme="minorHAnsi" w:cstheme="minorHAnsi"/>
          <w:sz w:val="22"/>
          <w:szCs w:val="22"/>
          <w:lang w:val="nl-NL"/>
        </w:rPr>
        <w:t xml:space="preserve">Jezus zegt: </w:t>
      </w:r>
      <w:r>
        <w:rPr>
          <w:rFonts w:asciiTheme="minorHAnsi" w:hAnsiTheme="minorHAnsi" w:cstheme="minorHAnsi"/>
          <w:b/>
          <w:bCs/>
          <w:sz w:val="22"/>
          <w:szCs w:val="22"/>
          <w:lang w:val="nl-NL"/>
        </w:rPr>
        <w:t xml:space="preserve">Ga </w:t>
      </w:r>
      <w:r w:rsidRPr="00344B98">
        <w:rPr>
          <w:rFonts w:asciiTheme="minorHAnsi" w:hAnsiTheme="minorHAnsi" w:cstheme="minorHAnsi"/>
          <w:b/>
          <w:bCs/>
          <w:sz w:val="22"/>
          <w:szCs w:val="22"/>
          <w:lang w:val="nl-NL"/>
        </w:rPr>
        <w:t>op weg!</w:t>
      </w:r>
      <w:r>
        <w:rPr>
          <w:rFonts w:asciiTheme="minorHAnsi" w:hAnsiTheme="minorHAnsi" w:cstheme="minorHAnsi"/>
          <w:sz w:val="22"/>
          <w:szCs w:val="22"/>
          <w:lang w:val="nl-NL"/>
        </w:rPr>
        <w:t xml:space="preserve"> </w:t>
      </w:r>
      <w:r w:rsidR="00747FE1">
        <w:rPr>
          <w:rFonts w:asciiTheme="minorHAnsi" w:hAnsiTheme="minorHAnsi" w:cstheme="minorHAnsi"/>
          <w:sz w:val="22"/>
          <w:szCs w:val="22"/>
          <w:lang w:val="nl-NL"/>
        </w:rPr>
        <w:t xml:space="preserve">Missie is een belangrijk thema in de Bijbel: zegen en zending horen bij elkaar. Als je God ervaart, dan mag je dat niet voor jezelf houden, maar moet je uitdelen. En juist als je twijfelt kan het helpen om over je geloof te vertellen. </w:t>
      </w:r>
    </w:p>
    <w:p w14:paraId="6C5D1C14" w14:textId="77777777" w:rsidR="00226FE4" w:rsidRDefault="00747FE1" w:rsidP="00A6476A">
      <w:pPr>
        <w:pStyle w:val="Lijstalinea"/>
        <w:widowControl/>
        <w:numPr>
          <w:ilvl w:val="0"/>
          <w:numId w:val="9"/>
        </w:numPr>
        <w:rPr>
          <w:rFonts w:asciiTheme="minorHAnsi" w:hAnsiTheme="minorHAnsi" w:cstheme="minorHAnsi"/>
          <w:sz w:val="22"/>
          <w:szCs w:val="22"/>
          <w:lang w:val="nl-NL"/>
        </w:rPr>
      </w:pPr>
      <w:r>
        <w:rPr>
          <w:rFonts w:asciiTheme="minorHAnsi" w:hAnsiTheme="minorHAnsi" w:cstheme="minorHAnsi"/>
          <w:sz w:val="22"/>
          <w:szCs w:val="22"/>
          <w:lang w:val="nl-NL"/>
        </w:rPr>
        <w:t>Jezus zegt: Als je een huis binnengaat, zeg eerst: “</w:t>
      </w:r>
      <w:r w:rsidRPr="00747FE1">
        <w:rPr>
          <w:rFonts w:asciiTheme="minorHAnsi" w:hAnsiTheme="minorHAnsi" w:cstheme="minorHAnsi"/>
          <w:b/>
          <w:bCs/>
          <w:sz w:val="22"/>
          <w:szCs w:val="22"/>
          <w:lang w:val="nl-NL"/>
        </w:rPr>
        <w:t>Vrede</w:t>
      </w:r>
      <w:r>
        <w:rPr>
          <w:rFonts w:asciiTheme="minorHAnsi" w:hAnsiTheme="minorHAnsi" w:cstheme="minorHAnsi"/>
          <w:sz w:val="22"/>
          <w:szCs w:val="22"/>
          <w:lang w:val="nl-NL"/>
        </w:rPr>
        <w:t xml:space="preserve"> voor dit huis”. </w:t>
      </w:r>
      <w:r w:rsidR="00226FE4">
        <w:rPr>
          <w:rFonts w:asciiTheme="minorHAnsi" w:hAnsiTheme="minorHAnsi" w:cstheme="minorHAnsi"/>
          <w:sz w:val="22"/>
          <w:szCs w:val="22"/>
          <w:lang w:val="nl-NL"/>
        </w:rPr>
        <w:t>Vrede is in de Bijbel niet alleen de afwezigheid van oorlog/ruzie, maar ook de aanwezigheid van Gods zegen. Als je dat mensen als eerste toewenst, dan ben je inclusief.</w:t>
      </w:r>
    </w:p>
    <w:p w14:paraId="38796793" w14:textId="348DEF91" w:rsidR="00226FE4" w:rsidRDefault="00226FE4" w:rsidP="00A6476A">
      <w:pPr>
        <w:pStyle w:val="Lijstalinea"/>
        <w:widowControl/>
        <w:numPr>
          <w:ilvl w:val="0"/>
          <w:numId w:val="9"/>
        </w:numPr>
        <w:rPr>
          <w:rFonts w:asciiTheme="minorHAnsi" w:hAnsiTheme="minorHAnsi" w:cstheme="minorHAnsi"/>
          <w:sz w:val="22"/>
          <w:szCs w:val="22"/>
          <w:lang w:val="nl-NL"/>
        </w:rPr>
      </w:pPr>
      <w:r>
        <w:rPr>
          <w:rFonts w:asciiTheme="minorHAnsi" w:hAnsiTheme="minorHAnsi" w:cstheme="minorHAnsi"/>
          <w:sz w:val="22"/>
          <w:szCs w:val="22"/>
          <w:lang w:val="nl-NL"/>
        </w:rPr>
        <w:t xml:space="preserve">Jezus geeft verdere instructies: </w:t>
      </w:r>
      <w:r w:rsidRPr="00226FE4">
        <w:rPr>
          <w:rFonts w:asciiTheme="minorHAnsi" w:hAnsiTheme="minorHAnsi" w:cstheme="minorHAnsi"/>
          <w:b/>
          <w:bCs/>
          <w:sz w:val="22"/>
          <w:szCs w:val="22"/>
          <w:lang w:val="nl-NL"/>
        </w:rPr>
        <w:t>Blijf</w:t>
      </w:r>
      <w:r>
        <w:rPr>
          <w:rFonts w:asciiTheme="minorHAnsi" w:hAnsiTheme="minorHAnsi" w:cstheme="minorHAnsi"/>
          <w:sz w:val="22"/>
          <w:szCs w:val="22"/>
          <w:lang w:val="nl-NL"/>
        </w:rPr>
        <w:t xml:space="preserve"> in het huis waar je komt, wees dankbaar voor gastvrijheid. </w:t>
      </w:r>
      <w:r>
        <w:rPr>
          <w:rFonts w:asciiTheme="minorHAnsi" w:hAnsiTheme="minorHAnsi" w:cstheme="minorHAnsi"/>
          <w:b/>
          <w:bCs/>
          <w:sz w:val="22"/>
          <w:szCs w:val="22"/>
          <w:lang w:val="nl-NL"/>
        </w:rPr>
        <w:t>G</w:t>
      </w:r>
      <w:r w:rsidRPr="00226FE4">
        <w:rPr>
          <w:rFonts w:asciiTheme="minorHAnsi" w:hAnsiTheme="minorHAnsi" w:cstheme="minorHAnsi"/>
          <w:b/>
          <w:bCs/>
          <w:sz w:val="22"/>
          <w:szCs w:val="22"/>
          <w:lang w:val="nl-NL"/>
        </w:rPr>
        <w:t>enees</w:t>
      </w:r>
      <w:r>
        <w:rPr>
          <w:rFonts w:asciiTheme="minorHAnsi" w:hAnsiTheme="minorHAnsi" w:cstheme="minorHAnsi"/>
          <w:sz w:val="22"/>
          <w:szCs w:val="22"/>
          <w:lang w:val="nl-NL"/>
        </w:rPr>
        <w:t xml:space="preserve"> de zieken, oftewel heb niet alleen oog voor overtuigingen van mensen, maar ook voor hun gezondheid. En </w:t>
      </w:r>
      <w:r>
        <w:rPr>
          <w:rFonts w:asciiTheme="minorHAnsi" w:hAnsiTheme="minorHAnsi" w:cstheme="minorHAnsi"/>
          <w:b/>
          <w:bCs/>
          <w:sz w:val="22"/>
          <w:szCs w:val="22"/>
          <w:lang w:val="nl-NL"/>
        </w:rPr>
        <w:t xml:space="preserve">vertel </w:t>
      </w:r>
      <w:r>
        <w:rPr>
          <w:rFonts w:asciiTheme="minorHAnsi" w:hAnsiTheme="minorHAnsi" w:cstheme="minorHAnsi"/>
          <w:sz w:val="22"/>
          <w:szCs w:val="22"/>
          <w:lang w:val="nl-NL"/>
        </w:rPr>
        <w:t>dat Gods nieuwe wereld dichterbij komt. Dit wordt niet verder uitgelegd, maar ga in gesprek, God is erbij met zijn Geest.</w:t>
      </w:r>
    </w:p>
    <w:p w14:paraId="5B828B18" w14:textId="1B37EA91" w:rsidR="005127EE" w:rsidRDefault="00226FE4" w:rsidP="00A6476A">
      <w:pPr>
        <w:pStyle w:val="Lijstalinea"/>
        <w:widowControl/>
        <w:numPr>
          <w:ilvl w:val="0"/>
          <w:numId w:val="9"/>
        </w:numPr>
        <w:rPr>
          <w:rFonts w:asciiTheme="minorHAnsi" w:hAnsiTheme="minorHAnsi" w:cstheme="minorHAnsi"/>
          <w:sz w:val="22"/>
          <w:szCs w:val="22"/>
          <w:lang w:val="nl-NL"/>
        </w:rPr>
      </w:pPr>
      <w:r>
        <w:rPr>
          <w:rFonts w:asciiTheme="minorHAnsi" w:hAnsiTheme="minorHAnsi" w:cstheme="minorHAnsi"/>
          <w:sz w:val="22"/>
          <w:szCs w:val="22"/>
          <w:lang w:val="nl-NL"/>
        </w:rPr>
        <w:t xml:space="preserve">Als mensen </w:t>
      </w:r>
      <w:r w:rsidR="006F6C7D">
        <w:rPr>
          <w:rFonts w:asciiTheme="minorHAnsi" w:hAnsiTheme="minorHAnsi" w:cstheme="minorHAnsi"/>
          <w:sz w:val="22"/>
          <w:szCs w:val="22"/>
          <w:lang w:val="nl-NL"/>
        </w:rPr>
        <w:t xml:space="preserve">niet luisteren: schud het stof van je voeten, </w:t>
      </w:r>
      <w:r w:rsidR="006F6C7D">
        <w:rPr>
          <w:rFonts w:asciiTheme="minorHAnsi" w:hAnsiTheme="minorHAnsi" w:cstheme="minorHAnsi"/>
          <w:b/>
          <w:bCs/>
          <w:sz w:val="22"/>
          <w:szCs w:val="22"/>
          <w:lang w:val="nl-NL"/>
        </w:rPr>
        <w:t>laat het los</w:t>
      </w:r>
      <w:r w:rsidR="006F6C7D">
        <w:rPr>
          <w:rFonts w:asciiTheme="minorHAnsi" w:hAnsiTheme="minorHAnsi" w:cstheme="minorHAnsi"/>
          <w:sz w:val="22"/>
          <w:szCs w:val="22"/>
          <w:lang w:val="nl-NL"/>
        </w:rPr>
        <w:t xml:space="preserve">, jij hoeft niet te oordelen, Jezus doet dat. </w:t>
      </w:r>
    </w:p>
    <w:p w14:paraId="506BD003" w14:textId="18ED4271" w:rsidR="00D52595" w:rsidRPr="00D52595" w:rsidRDefault="00D52595" w:rsidP="00D52595">
      <w:pPr>
        <w:widowControl/>
        <w:rPr>
          <w:rFonts w:asciiTheme="minorHAnsi" w:hAnsiTheme="minorHAnsi" w:cstheme="minorHAnsi"/>
          <w:sz w:val="22"/>
          <w:szCs w:val="22"/>
          <w:lang w:val="nl-NL"/>
        </w:rPr>
      </w:pPr>
      <w:r>
        <w:rPr>
          <w:rFonts w:asciiTheme="minorHAnsi" w:hAnsiTheme="minorHAnsi" w:cstheme="minorHAnsi"/>
          <w:sz w:val="22"/>
          <w:szCs w:val="22"/>
          <w:lang w:val="nl-NL"/>
        </w:rPr>
        <w:t xml:space="preserve">In de zendingsverhalen in Lucas en Handelingen kan je meer inspiratie opdoen. Ook van verhalen van vandaag kan je leren, bijvoorbeeld van </w:t>
      </w:r>
      <w:proofErr w:type="spellStart"/>
      <w:r>
        <w:rPr>
          <w:rFonts w:asciiTheme="minorHAnsi" w:hAnsiTheme="minorHAnsi" w:cstheme="minorHAnsi"/>
          <w:sz w:val="22"/>
          <w:szCs w:val="22"/>
          <w:lang w:val="nl-NL"/>
        </w:rPr>
        <w:t>Pere</w:t>
      </w:r>
      <w:proofErr w:type="spellEnd"/>
      <w:r>
        <w:rPr>
          <w:rFonts w:asciiTheme="minorHAnsi" w:hAnsiTheme="minorHAnsi" w:cstheme="minorHAnsi"/>
          <w:sz w:val="22"/>
          <w:szCs w:val="22"/>
          <w:lang w:val="nl-NL"/>
        </w:rPr>
        <w:t xml:space="preserve"> </w:t>
      </w:r>
      <w:proofErr w:type="spellStart"/>
      <w:r>
        <w:rPr>
          <w:rFonts w:asciiTheme="minorHAnsi" w:hAnsiTheme="minorHAnsi" w:cstheme="minorHAnsi"/>
          <w:sz w:val="22"/>
          <w:szCs w:val="22"/>
          <w:lang w:val="nl-NL"/>
        </w:rPr>
        <w:t>Patrice</w:t>
      </w:r>
      <w:proofErr w:type="spellEnd"/>
      <w:r>
        <w:rPr>
          <w:rFonts w:asciiTheme="minorHAnsi" w:hAnsiTheme="minorHAnsi" w:cstheme="minorHAnsi"/>
          <w:sz w:val="22"/>
          <w:szCs w:val="22"/>
          <w:lang w:val="nl-NL"/>
        </w:rPr>
        <w:t xml:space="preserve"> in Parijs. Het doel van zending: alle eer aan God!</w:t>
      </w:r>
    </w:p>
    <w:p w14:paraId="6D8ED2BF" w14:textId="77777777" w:rsidR="00D52595" w:rsidRDefault="00D52595" w:rsidP="006D5D20">
      <w:pPr>
        <w:widowControl/>
        <w:autoSpaceDE/>
        <w:autoSpaceDN/>
        <w:adjustRightInd/>
        <w:spacing w:after="200" w:line="276" w:lineRule="auto"/>
        <w:rPr>
          <w:rFonts w:asciiTheme="minorHAnsi" w:hAnsiTheme="minorHAnsi" w:cstheme="minorHAnsi"/>
          <w:sz w:val="22"/>
          <w:szCs w:val="22"/>
          <w:lang w:val="nl-NL"/>
        </w:rPr>
      </w:pPr>
    </w:p>
    <w:p w14:paraId="21911848" w14:textId="440DF7EB" w:rsidR="00674A2D" w:rsidRPr="00D52595" w:rsidRDefault="001E576C" w:rsidP="00D52595">
      <w:pPr>
        <w:widowControl/>
        <w:autoSpaceDE/>
        <w:autoSpaceDN/>
        <w:adjustRightInd/>
        <w:spacing w:after="200" w:line="276" w:lineRule="auto"/>
        <w:rPr>
          <w:rFonts w:asciiTheme="minorHAnsi" w:hAnsiTheme="minorHAnsi" w:cstheme="minorHAnsi"/>
          <w:sz w:val="22"/>
          <w:szCs w:val="22"/>
          <w:lang w:val="nl-NL"/>
        </w:rPr>
      </w:pPr>
      <w:r w:rsidRPr="00D52595">
        <w:rPr>
          <w:rFonts w:asciiTheme="minorHAnsi" w:hAnsiTheme="minorHAnsi" w:cstheme="minorHAnsi"/>
          <w:sz w:val="22"/>
          <w:szCs w:val="22"/>
          <w:lang w:val="nl-NL"/>
        </w:rPr>
        <w:br w:type="page"/>
      </w:r>
      <w:r w:rsidR="00674A2D" w:rsidRPr="004670C8">
        <w:rPr>
          <w:rFonts w:asciiTheme="minorHAnsi" w:hAnsiTheme="minorHAnsi" w:cstheme="minorHAnsi"/>
          <w:b/>
          <w:bCs/>
          <w:noProof/>
          <w:sz w:val="40"/>
          <w:szCs w:val="40"/>
          <w:lang w:val="nl-NL"/>
        </w:rPr>
        <w:lastRenderedPageBreak/>
        <w:drawing>
          <wp:anchor distT="0" distB="0" distL="114300" distR="114300" simplePos="0" relativeHeight="251661312" behindDoc="1" locked="0" layoutInCell="1" allowOverlap="1" wp14:anchorId="6957FAB2" wp14:editId="3008C30D">
            <wp:simplePos x="0" y="0"/>
            <wp:positionH relativeFrom="column">
              <wp:posOffset>3937635</wp:posOffset>
            </wp:positionH>
            <wp:positionV relativeFrom="paragraph">
              <wp:posOffset>0</wp:posOffset>
            </wp:positionV>
            <wp:extent cx="1833880" cy="1143000"/>
            <wp:effectExtent l="0" t="0" r="0" b="0"/>
            <wp:wrapTight wrapText="bothSides">
              <wp:wrapPolygon edited="0">
                <wp:start x="0" y="0"/>
                <wp:lineTo x="0" y="21240"/>
                <wp:lineTo x="21316" y="21240"/>
                <wp:lineTo x="21316" y="0"/>
                <wp:lineTo x="0" y="0"/>
              </wp:wrapPolygon>
            </wp:wrapTight>
            <wp:docPr id="3" name="Afbeelding 3" descr="Afbeelding met tekst, pe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pentekening&#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1833880" cy="1143000"/>
                    </a:xfrm>
                    <a:prstGeom prst="rect">
                      <a:avLst/>
                    </a:prstGeom>
                  </pic:spPr>
                </pic:pic>
              </a:graphicData>
            </a:graphic>
            <wp14:sizeRelH relativeFrom="margin">
              <wp14:pctWidth>0</wp14:pctWidth>
            </wp14:sizeRelH>
            <wp14:sizeRelV relativeFrom="margin">
              <wp14:pctHeight>0</wp14:pctHeight>
            </wp14:sizeRelV>
          </wp:anchor>
        </w:drawing>
      </w:r>
      <w:r w:rsidR="00674A2D" w:rsidRPr="00674A2D">
        <w:rPr>
          <w:rFonts w:asciiTheme="minorHAnsi" w:hAnsiTheme="minorHAnsi" w:cstheme="minorHAnsi"/>
          <w:b/>
          <w:bCs/>
          <w:sz w:val="40"/>
          <w:szCs w:val="40"/>
          <w:lang w:val="nl-NL"/>
        </w:rPr>
        <w:t>Preekbespreking en gebed</w:t>
      </w:r>
    </w:p>
    <w:p w14:paraId="565D5447" w14:textId="62FE0449" w:rsidR="00674A2D" w:rsidRPr="00674A2D" w:rsidRDefault="00674A2D" w:rsidP="00674A2D">
      <w:pPr>
        <w:rPr>
          <w:rFonts w:asciiTheme="minorHAnsi" w:hAnsiTheme="minorHAnsi" w:cstheme="minorHAnsi"/>
          <w:b/>
          <w:bCs/>
          <w:sz w:val="36"/>
          <w:szCs w:val="36"/>
          <w:lang w:val="nl-NL"/>
        </w:rPr>
      </w:pPr>
      <w:r w:rsidRPr="00674A2D">
        <w:rPr>
          <w:rFonts w:asciiTheme="minorHAnsi" w:hAnsiTheme="minorHAnsi" w:cstheme="minorHAnsi"/>
          <w:sz w:val="22"/>
          <w:szCs w:val="22"/>
          <w:lang w:val="nl-NL"/>
        </w:rPr>
        <w:t>Wil je de preek nog naluisteren waar dit</w:t>
      </w:r>
      <w:r w:rsidRPr="00674A2D">
        <w:rPr>
          <w:rFonts w:asciiTheme="minorHAnsi" w:hAnsiTheme="minorHAnsi" w:cstheme="minorHAnsi"/>
          <w:sz w:val="22"/>
          <w:szCs w:val="22"/>
          <w:lang w:val="nl-NL"/>
        </w:rPr>
        <w:br/>
        <w:t xml:space="preserve">de bespreking bij is, dan kun je de preek hier terug luisteren (preek </w:t>
      </w:r>
      <w:r w:rsidR="00D52595">
        <w:rPr>
          <w:rFonts w:asciiTheme="minorHAnsi" w:hAnsiTheme="minorHAnsi" w:cstheme="minorHAnsi"/>
          <w:sz w:val="22"/>
          <w:szCs w:val="22"/>
          <w:lang w:val="nl-NL"/>
        </w:rPr>
        <w:t>13 februari</w:t>
      </w:r>
      <w:r w:rsidRPr="00674A2D">
        <w:rPr>
          <w:rFonts w:asciiTheme="minorHAnsi" w:hAnsiTheme="minorHAnsi" w:cstheme="minorHAnsi"/>
          <w:sz w:val="22"/>
          <w:szCs w:val="22"/>
          <w:lang w:val="nl-NL"/>
        </w:rPr>
        <w:t>)</w:t>
      </w:r>
      <w:r w:rsidR="00304489">
        <w:rPr>
          <w:rFonts w:asciiTheme="minorHAnsi" w:hAnsiTheme="minorHAnsi" w:cstheme="minorHAnsi"/>
          <w:sz w:val="22"/>
          <w:szCs w:val="22"/>
          <w:lang w:val="nl-NL"/>
        </w:rPr>
        <w:t xml:space="preserve"> </w:t>
      </w:r>
      <w:hyperlink r:id="rId8" w:history="1">
        <w:r w:rsidR="00A40935" w:rsidRPr="008F1808">
          <w:rPr>
            <w:rStyle w:val="Hyperlink"/>
            <w:rFonts w:asciiTheme="minorHAnsi" w:hAnsiTheme="minorHAnsi" w:cstheme="minorHAnsi"/>
            <w:sz w:val="22"/>
            <w:szCs w:val="22"/>
            <w:lang w:val="nl-NL"/>
          </w:rPr>
          <w:t>https://www.youtube.com/channel/UCKUh0lxf366wXiyXt2NrRJQ</w:t>
        </w:r>
      </w:hyperlink>
      <w:r w:rsidR="00A40935">
        <w:rPr>
          <w:rFonts w:asciiTheme="minorHAnsi" w:hAnsiTheme="minorHAnsi" w:cstheme="minorHAnsi"/>
          <w:sz w:val="22"/>
          <w:szCs w:val="22"/>
          <w:lang w:val="nl-NL"/>
        </w:rPr>
        <w:t xml:space="preserve"> </w:t>
      </w:r>
      <w:r w:rsidRPr="00674A2D">
        <w:rPr>
          <w:rFonts w:asciiTheme="minorHAnsi" w:hAnsiTheme="minorHAnsi" w:cstheme="minorHAnsi"/>
          <w:sz w:val="26"/>
          <w:szCs w:val="26"/>
          <w:lang w:val="nl-NL"/>
        </w:rPr>
        <w:br/>
      </w:r>
      <w:r w:rsidRPr="00674A2D">
        <w:rPr>
          <w:rFonts w:asciiTheme="minorHAnsi" w:hAnsiTheme="minorHAnsi" w:cstheme="minorHAnsi"/>
          <w:sz w:val="26"/>
          <w:szCs w:val="26"/>
          <w:lang w:val="nl-NL"/>
        </w:rPr>
        <w:br/>
      </w:r>
      <w:r w:rsidRPr="00674A2D">
        <w:rPr>
          <w:rFonts w:asciiTheme="minorHAnsi" w:hAnsiTheme="minorHAnsi" w:cstheme="minorHAnsi"/>
          <w:b/>
          <w:bCs/>
          <w:sz w:val="36"/>
          <w:szCs w:val="36"/>
          <w:lang w:val="nl-NL"/>
        </w:rPr>
        <w:t>Bespreking</w:t>
      </w:r>
    </w:p>
    <w:p w14:paraId="24AC1241" w14:textId="77777777" w:rsidR="007B1C06" w:rsidRDefault="007B1C06" w:rsidP="00674A2D">
      <w:pPr>
        <w:rPr>
          <w:rFonts w:asciiTheme="minorHAnsi" w:hAnsiTheme="minorHAnsi" w:cstheme="minorHAnsi"/>
          <w:b/>
          <w:bCs/>
          <w:sz w:val="22"/>
          <w:szCs w:val="22"/>
          <w:lang w:val="nl-NL"/>
        </w:rPr>
      </w:pPr>
    </w:p>
    <w:p w14:paraId="1FFD6B95" w14:textId="786DF1FC" w:rsidR="00C66A5E" w:rsidRDefault="00674A2D" w:rsidP="00FA5732">
      <w:pPr>
        <w:rPr>
          <w:rFonts w:ascii="Calibri" w:hAnsi="Calibri" w:cs="Calibri"/>
          <w:sz w:val="22"/>
          <w:szCs w:val="22"/>
          <w:lang w:val="nl-NL"/>
        </w:rPr>
      </w:pPr>
      <w:r w:rsidRPr="00291EE1">
        <w:rPr>
          <w:rFonts w:asciiTheme="minorHAnsi" w:hAnsiTheme="minorHAnsi" w:cstheme="minorHAnsi"/>
          <w:b/>
          <w:bCs/>
          <w:sz w:val="22"/>
          <w:szCs w:val="22"/>
          <w:lang w:val="nl-NL"/>
        </w:rPr>
        <w:t xml:space="preserve">1) </w:t>
      </w:r>
      <w:proofErr w:type="spellStart"/>
      <w:r w:rsidRPr="00291EE1">
        <w:rPr>
          <w:rFonts w:asciiTheme="minorHAnsi" w:hAnsiTheme="minorHAnsi" w:cstheme="minorHAnsi"/>
          <w:b/>
          <w:bCs/>
          <w:sz w:val="22"/>
          <w:szCs w:val="22"/>
          <w:lang w:val="nl-NL"/>
        </w:rPr>
        <w:t>reactie’s</w:t>
      </w:r>
      <w:proofErr w:type="spellEnd"/>
      <w:r w:rsidRPr="00291EE1">
        <w:rPr>
          <w:rFonts w:asciiTheme="minorHAnsi" w:hAnsiTheme="minorHAnsi" w:cstheme="minorHAnsi"/>
          <w:b/>
          <w:bCs/>
          <w:sz w:val="22"/>
          <w:szCs w:val="22"/>
          <w:lang w:val="nl-NL"/>
        </w:rPr>
        <w:t xml:space="preserve"> op de preek en het onderwerp van de serie</w:t>
      </w:r>
      <w:r w:rsidRPr="00291EE1">
        <w:rPr>
          <w:rFonts w:asciiTheme="minorHAnsi" w:hAnsiTheme="minorHAnsi" w:cstheme="minorHAnsi"/>
          <w:b/>
          <w:bCs/>
          <w:sz w:val="22"/>
          <w:szCs w:val="22"/>
          <w:lang w:val="nl-NL"/>
        </w:rPr>
        <w:br/>
      </w:r>
      <w:r w:rsidR="00C65DEF">
        <w:rPr>
          <w:rFonts w:asciiTheme="minorHAnsi" w:hAnsiTheme="minorHAnsi" w:cstheme="minorHAnsi"/>
          <w:sz w:val="22"/>
          <w:szCs w:val="22"/>
          <w:lang w:val="nl-NL"/>
        </w:rPr>
        <w:t>M</w:t>
      </w:r>
      <w:r w:rsidRPr="00291EE1">
        <w:rPr>
          <w:rFonts w:asciiTheme="minorHAnsi" w:hAnsiTheme="minorHAnsi" w:cstheme="minorHAnsi"/>
          <w:sz w:val="22"/>
          <w:szCs w:val="22"/>
          <w:lang w:val="nl-NL"/>
        </w:rPr>
        <w:t xml:space="preserve">aak even kort een rondje, waarin iedereen gelegenheid krijgt te reageren op wat in de preek naar voren gebracht werd. </w:t>
      </w:r>
      <w:r w:rsidR="005E656A">
        <w:rPr>
          <w:rFonts w:asciiTheme="minorHAnsi" w:hAnsiTheme="minorHAnsi" w:cstheme="minorHAnsi"/>
          <w:sz w:val="22"/>
          <w:szCs w:val="22"/>
          <w:lang w:val="nl-NL"/>
        </w:rPr>
        <w:t>Wat deed het je? Wat leerde je?</w:t>
      </w:r>
      <w:r w:rsidR="00FD6718">
        <w:rPr>
          <w:rFonts w:asciiTheme="minorHAnsi" w:hAnsiTheme="minorHAnsi" w:cstheme="minorHAnsi"/>
          <w:sz w:val="22"/>
          <w:szCs w:val="22"/>
          <w:lang w:val="nl-NL"/>
        </w:rPr>
        <w:br/>
      </w:r>
      <w:r w:rsidR="00FD6718">
        <w:rPr>
          <w:rFonts w:asciiTheme="minorHAnsi" w:hAnsiTheme="minorHAnsi" w:cstheme="minorHAnsi"/>
          <w:sz w:val="22"/>
          <w:szCs w:val="22"/>
          <w:lang w:val="nl-NL"/>
        </w:rPr>
        <w:br/>
      </w:r>
      <w:r w:rsidR="00B90DFA">
        <w:rPr>
          <w:rFonts w:ascii="Calibri" w:hAnsi="Calibri" w:cs="Calibri"/>
          <w:b/>
          <w:sz w:val="22"/>
          <w:szCs w:val="22"/>
          <w:lang w:val="nl-NL"/>
        </w:rPr>
        <w:t>2</w:t>
      </w:r>
      <w:r w:rsidR="00FD6718" w:rsidRPr="00B90DFA">
        <w:rPr>
          <w:rFonts w:ascii="Calibri" w:hAnsi="Calibri" w:cs="Calibri"/>
          <w:b/>
          <w:sz w:val="22"/>
          <w:szCs w:val="22"/>
          <w:lang w:val="nl-NL"/>
        </w:rPr>
        <w:t xml:space="preserve">) </w:t>
      </w:r>
      <w:r w:rsidR="00C65DEF">
        <w:rPr>
          <w:rFonts w:ascii="Calibri" w:hAnsi="Calibri" w:cs="Calibri"/>
          <w:b/>
          <w:sz w:val="22"/>
          <w:szCs w:val="22"/>
          <w:lang w:val="nl-NL"/>
        </w:rPr>
        <w:t>evangelisatie</w:t>
      </w:r>
      <w:r w:rsidR="00C65DEF" w:rsidRPr="00B90DFA">
        <w:rPr>
          <w:rFonts w:ascii="Calibri" w:hAnsi="Calibri" w:cs="Calibri"/>
          <w:b/>
          <w:sz w:val="22"/>
          <w:szCs w:val="22"/>
          <w:lang w:val="nl-NL"/>
        </w:rPr>
        <w:t xml:space="preserve"> </w:t>
      </w:r>
      <w:r w:rsidR="00FD6718" w:rsidRPr="00B90DFA">
        <w:rPr>
          <w:rFonts w:ascii="Calibri" w:hAnsi="Calibri" w:cs="Calibri"/>
          <w:b/>
          <w:sz w:val="22"/>
          <w:szCs w:val="22"/>
          <w:lang w:val="nl-NL"/>
        </w:rPr>
        <w:br/>
      </w:r>
      <w:r w:rsidR="00A63B05">
        <w:rPr>
          <w:rFonts w:ascii="Calibri" w:hAnsi="Calibri" w:cs="Calibri"/>
          <w:sz w:val="22"/>
          <w:szCs w:val="22"/>
          <w:lang w:val="nl-NL"/>
        </w:rPr>
        <w:t>Vertel jij wel eens over je geloof</w:t>
      </w:r>
      <w:r w:rsidR="00C65DEF">
        <w:rPr>
          <w:rFonts w:ascii="Calibri" w:hAnsi="Calibri" w:cs="Calibri"/>
          <w:sz w:val="22"/>
          <w:szCs w:val="22"/>
          <w:lang w:val="nl-NL"/>
        </w:rPr>
        <w:t xml:space="preserve">? </w:t>
      </w:r>
      <w:r w:rsidR="002B3186">
        <w:rPr>
          <w:rFonts w:ascii="Calibri" w:hAnsi="Calibri" w:cs="Calibri"/>
          <w:sz w:val="22"/>
          <w:szCs w:val="22"/>
          <w:lang w:val="nl-NL"/>
        </w:rPr>
        <w:t>Zo ja, a</w:t>
      </w:r>
      <w:r w:rsidR="00A63B05">
        <w:rPr>
          <w:rFonts w:ascii="Calibri" w:hAnsi="Calibri" w:cs="Calibri"/>
          <w:sz w:val="22"/>
          <w:szCs w:val="22"/>
          <w:lang w:val="nl-NL"/>
        </w:rPr>
        <w:t xml:space="preserve">an wie en wanneer? </w:t>
      </w:r>
      <w:r w:rsidR="002B3186">
        <w:rPr>
          <w:rFonts w:ascii="Calibri" w:hAnsi="Calibri" w:cs="Calibri"/>
          <w:sz w:val="22"/>
          <w:szCs w:val="22"/>
          <w:lang w:val="nl-NL"/>
        </w:rPr>
        <w:t>Waarom doe je dit wel/niet?</w:t>
      </w:r>
      <w:r w:rsidR="00A1001C">
        <w:rPr>
          <w:rFonts w:ascii="Calibri" w:hAnsi="Calibri" w:cs="Calibri"/>
          <w:sz w:val="22"/>
          <w:szCs w:val="22"/>
          <w:lang w:val="nl-NL"/>
        </w:rPr>
        <w:t xml:space="preserve"> Waar loop je tegenaan als je het met niet-christenen over het geloof hebt? </w:t>
      </w:r>
      <w:r w:rsidR="008238E8">
        <w:rPr>
          <w:rFonts w:ascii="Calibri" w:hAnsi="Calibri" w:cs="Calibri"/>
          <w:sz w:val="22"/>
          <w:szCs w:val="22"/>
          <w:lang w:val="nl-NL"/>
        </w:rPr>
        <w:br/>
      </w:r>
    </w:p>
    <w:p w14:paraId="608F65CC" w14:textId="7F609A22" w:rsidR="005E656A" w:rsidRDefault="008238E8" w:rsidP="00D67D3A">
      <w:pPr>
        <w:rPr>
          <w:rFonts w:ascii="Calibri" w:hAnsi="Calibri" w:cs="Calibri"/>
          <w:sz w:val="22"/>
          <w:szCs w:val="22"/>
          <w:lang w:val="nl-NL"/>
        </w:rPr>
      </w:pPr>
      <w:r>
        <w:rPr>
          <w:rFonts w:ascii="Calibri" w:hAnsi="Calibri" w:cs="Calibri"/>
          <w:b/>
          <w:bCs/>
          <w:sz w:val="22"/>
          <w:szCs w:val="22"/>
          <w:lang w:val="nl-NL"/>
        </w:rPr>
        <w:t>3)</w:t>
      </w:r>
      <w:r w:rsidR="00FB0F5D">
        <w:rPr>
          <w:rFonts w:ascii="Calibri" w:hAnsi="Calibri" w:cs="Calibri"/>
          <w:b/>
          <w:bCs/>
          <w:sz w:val="22"/>
          <w:szCs w:val="22"/>
          <w:lang w:val="nl-NL"/>
        </w:rPr>
        <w:t xml:space="preserve"> </w:t>
      </w:r>
      <w:r w:rsidR="001C2C93">
        <w:rPr>
          <w:rFonts w:ascii="Calibri" w:hAnsi="Calibri" w:cs="Calibri"/>
          <w:b/>
          <w:bCs/>
          <w:sz w:val="22"/>
          <w:szCs w:val="22"/>
          <w:lang w:val="nl-NL"/>
        </w:rPr>
        <w:t>geloven anno 2022</w:t>
      </w:r>
      <w:r w:rsidR="000B245F">
        <w:rPr>
          <w:rFonts w:ascii="Calibri" w:hAnsi="Calibri" w:cs="Calibri"/>
          <w:b/>
          <w:bCs/>
          <w:sz w:val="22"/>
          <w:szCs w:val="22"/>
          <w:lang w:val="nl-NL"/>
        </w:rPr>
        <w:br/>
      </w:r>
      <w:r w:rsidR="00D67D3A">
        <w:rPr>
          <w:rFonts w:ascii="Calibri" w:hAnsi="Calibri" w:cs="Calibri"/>
          <w:sz w:val="22"/>
          <w:szCs w:val="22"/>
          <w:lang w:val="nl-NL"/>
        </w:rPr>
        <w:t xml:space="preserve">Wat </w:t>
      </w:r>
      <w:r w:rsidR="001C2C93">
        <w:rPr>
          <w:rFonts w:ascii="Calibri" w:hAnsi="Calibri" w:cs="Calibri"/>
          <w:sz w:val="22"/>
          <w:szCs w:val="22"/>
          <w:lang w:val="nl-NL"/>
        </w:rPr>
        <w:t xml:space="preserve">zie jij als kansen voor </w:t>
      </w:r>
      <w:r w:rsidR="007121FE">
        <w:rPr>
          <w:rFonts w:ascii="Calibri" w:hAnsi="Calibri" w:cs="Calibri"/>
          <w:sz w:val="22"/>
          <w:szCs w:val="22"/>
          <w:lang w:val="nl-NL"/>
        </w:rPr>
        <w:t>de Ichtuskerk om te getuigen van God</w:t>
      </w:r>
      <w:r w:rsidR="001C2C93">
        <w:rPr>
          <w:rFonts w:ascii="Calibri" w:hAnsi="Calibri" w:cs="Calibri"/>
          <w:sz w:val="22"/>
          <w:szCs w:val="22"/>
          <w:lang w:val="nl-NL"/>
        </w:rPr>
        <w:t xml:space="preserve"> </w:t>
      </w:r>
      <w:r w:rsidR="000C0D48">
        <w:rPr>
          <w:rFonts w:ascii="Calibri" w:hAnsi="Calibri" w:cs="Calibri"/>
          <w:sz w:val="22"/>
          <w:szCs w:val="22"/>
          <w:lang w:val="nl-NL"/>
        </w:rPr>
        <w:t xml:space="preserve">in onze tijd? Waarin </w:t>
      </w:r>
      <w:r w:rsidR="007121FE">
        <w:rPr>
          <w:rFonts w:ascii="Calibri" w:hAnsi="Calibri" w:cs="Calibri"/>
          <w:sz w:val="22"/>
          <w:szCs w:val="22"/>
          <w:lang w:val="nl-NL"/>
        </w:rPr>
        <w:t>kunnen we</w:t>
      </w:r>
      <w:r w:rsidR="000C0D48">
        <w:rPr>
          <w:rFonts w:ascii="Calibri" w:hAnsi="Calibri" w:cs="Calibri"/>
          <w:sz w:val="22"/>
          <w:szCs w:val="22"/>
          <w:lang w:val="nl-NL"/>
        </w:rPr>
        <w:t xml:space="preserve"> aansluiten bij de vragen/zorgen/verlangens</w:t>
      </w:r>
      <w:r w:rsidR="007121FE">
        <w:rPr>
          <w:rFonts w:ascii="Calibri" w:hAnsi="Calibri" w:cs="Calibri"/>
          <w:sz w:val="22"/>
          <w:szCs w:val="22"/>
          <w:lang w:val="nl-NL"/>
        </w:rPr>
        <w:t xml:space="preserve"> die mensen hebben? En wat zie jij als bedreigingen</w:t>
      </w:r>
      <w:r w:rsidR="00884691">
        <w:rPr>
          <w:rFonts w:ascii="Calibri" w:hAnsi="Calibri" w:cs="Calibri"/>
          <w:sz w:val="22"/>
          <w:szCs w:val="22"/>
          <w:lang w:val="nl-NL"/>
        </w:rPr>
        <w:t>/obstakels</w:t>
      </w:r>
      <w:r w:rsidR="007121FE">
        <w:rPr>
          <w:rFonts w:ascii="Calibri" w:hAnsi="Calibri" w:cs="Calibri"/>
          <w:sz w:val="22"/>
          <w:szCs w:val="22"/>
          <w:lang w:val="nl-NL"/>
        </w:rPr>
        <w:t xml:space="preserve"> voor de kerk</w:t>
      </w:r>
      <w:r w:rsidR="00884691">
        <w:rPr>
          <w:rFonts w:ascii="Calibri" w:hAnsi="Calibri" w:cs="Calibri"/>
          <w:sz w:val="22"/>
          <w:szCs w:val="22"/>
          <w:lang w:val="nl-NL"/>
        </w:rPr>
        <w:t xml:space="preserve"> en het geloof</w:t>
      </w:r>
      <w:r w:rsidR="007121FE">
        <w:rPr>
          <w:rFonts w:ascii="Calibri" w:hAnsi="Calibri" w:cs="Calibri"/>
          <w:sz w:val="22"/>
          <w:szCs w:val="22"/>
          <w:lang w:val="nl-NL"/>
        </w:rPr>
        <w:t>?</w:t>
      </w:r>
    </w:p>
    <w:p w14:paraId="1B9B5584" w14:textId="77777777" w:rsidR="007121FE" w:rsidRDefault="007121FE" w:rsidP="00D67D3A">
      <w:pPr>
        <w:rPr>
          <w:rFonts w:ascii="Calibri" w:hAnsi="Calibri" w:cs="Calibri"/>
          <w:sz w:val="22"/>
          <w:szCs w:val="22"/>
          <w:lang w:val="nl-NL"/>
        </w:rPr>
      </w:pPr>
    </w:p>
    <w:p w14:paraId="0DDCF9E5" w14:textId="7C8190B1" w:rsidR="007121FE" w:rsidRDefault="007121FE" w:rsidP="00D67D3A">
      <w:pPr>
        <w:rPr>
          <w:rFonts w:ascii="Calibri" w:hAnsi="Calibri" w:cs="Calibri"/>
          <w:b/>
          <w:bCs/>
          <w:sz w:val="22"/>
          <w:szCs w:val="22"/>
          <w:lang w:val="nl-NL"/>
        </w:rPr>
      </w:pPr>
      <w:r w:rsidRPr="007121FE">
        <w:rPr>
          <w:rFonts w:ascii="Calibri" w:hAnsi="Calibri" w:cs="Calibri"/>
          <w:b/>
          <w:bCs/>
          <w:sz w:val="22"/>
          <w:szCs w:val="22"/>
          <w:lang w:val="nl-NL"/>
        </w:rPr>
        <w:t>4)</w:t>
      </w:r>
      <w:r>
        <w:rPr>
          <w:rFonts w:ascii="Calibri" w:hAnsi="Calibri" w:cs="Calibri"/>
          <w:b/>
          <w:bCs/>
          <w:sz w:val="22"/>
          <w:szCs w:val="22"/>
          <w:lang w:val="nl-NL"/>
        </w:rPr>
        <w:t xml:space="preserve"> </w:t>
      </w:r>
      <w:r w:rsidR="00570DCC">
        <w:rPr>
          <w:rFonts w:ascii="Calibri" w:hAnsi="Calibri" w:cs="Calibri"/>
          <w:b/>
          <w:bCs/>
          <w:sz w:val="22"/>
          <w:szCs w:val="22"/>
          <w:lang w:val="nl-NL"/>
        </w:rPr>
        <w:t>waarom evangeliseren</w:t>
      </w:r>
    </w:p>
    <w:p w14:paraId="2807DD5D" w14:textId="6F080A24" w:rsidR="00570DCC" w:rsidRDefault="00884691" w:rsidP="00D67D3A">
      <w:pPr>
        <w:rPr>
          <w:rFonts w:ascii="Calibri" w:hAnsi="Calibri" w:cs="Calibri"/>
          <w:sz w:val="22"/>
          <w:szCs w:val="22"/>
          <w:lang w:val="nl-NL"/>
        </w:rPr>
      </w:pPr>
      <w:r>
        <w:rPr>
          <w:rFonts w:ascii="Calibri" w:hAnsi="Calibri" w:cs="Calibri"/>
          <w:sz w:val="22"/>
          <w:szCs w:val="22"/>
          <w:lang w:val="nl-NL"/>
        </w:rPr>
        <w:t>Vier</w:t>
      </w:r>
      <w:r w:rsidR="00570DCC">
        <w:rPr>
          <w:rFonts w:ascii="Calibri" w:hAnsi="Calibri" w:cs="Calibri"/>
          <w:sz w:val="22"/>
          <w:szCs w:val="22"/>
          <w:lang w:val="nl-NL"/>
        </w:rPr>
        <w:t xml:space="preserve"> stellingen:</w:t>
      </w:r>
    </w:p>
    <w:p w14:paraId="65099A84" w14:textId="402D3DDF" w:rsidR="00A1001C" w:rsidRPr="00570DCC" w:rsidRDefault="00570DCC" w:rsidP="00D67D3A">
      <w:pPr>
        <w:rPr>
          <w:rFonts w:ascii="Calibri" w:hAnsi="Calibri" w:cs="Calibri"/>
          <w:sz w:val="22"/>
          <w:szCs w:val="22"/>
          <w:lang w:val="nl-NL"/>
        </w:rPr>
      </w:pPr>
      <w:r>
        <w:rPr>
          <w:rFonts w:ascii="Calibri" w:hAnsi="Calibri" w:cs="Calibri"/>
          <w:sz w:val="22"/>
          <w:szCs w:val="22"/>
          <w:lang w:val="nl-NL"/>
        </w:rPr>
        <w:t>1) zoveel mogelijk mensen moeten christen worden, want Jezus is dé waarheid</w:t>
      </w:r>
      <w:r>
        <w:rPr>
          <w:rFonts w:ascii="Calibri" w:hAnsi="Calibri" w:cs="Calibri"/>
          <w:sz w:val="22"/>
          <w:szCs w:val="22"/>
          <w:lang w:val="nl-NL"/>
        </w:rPr>
        <w:br/>
        <w:t xml:space="preserve">2) </w:t>
      </w:r>
      <w:r w:rsidR="005968D6">
        <w:rPr>
          <w:rFonts w:ascii="Calibri" w:hAnsi="Calibri" w:cs="Calibri"/>
          <w:sz w:val="22"/>
          <w:szCs w:val="22"/>
          <w:lang w:val="nl-NL"/>
        </w:rPr>
        <w:t>ik wil vooral met hoe ik leef laten zien hoe mooi het is om te geloven</w:t>
      </w:r>
      <w:r w:rsidR="00B54367">
        <w:rPr>
          <w:rFonts w:ascii="Calibri" w:hAnsi="Calibri" w:cs="Calibri"/>
          <w:sz w:val="22"/>
          <w:szCs w:val="22"/>
          <w:lang w:val="nl-NL"/>
        </w:rPr>
        <w:br/>
        <w:t xml:space="preserve">3) </w:t>
      </w:r>
      <w:r w:rsidR="00E474E5">
        <w:rPr>
          <w:rFonts w:ascii="Calibri" w:hAnsi="Calibri" w:cs="Calibri"/>
          <w:sz w:val="22"/>
          <w:szCs w:val="22"/>
          <w:lang w:val="nl-NL"/>
        </w:rPr>
        <w:t>evangeliseren gaat vanzelf als je gelooft: je stroomt als het ware over van Gods liefde</w:t>
      </w:r>
      <w:r w:rsidR="005968D6">
        <w:rPr>
          <w:rFonts w:ascii="Calibri" w:hAnsi="Calibri" w:cs="Calibri"/>
          <w:sz w:val="22"/>
          <w:szCs w:val="22"/>
          <w:lang w:val="nl-NL"/>
        </w:rPr>
        <w:br/>
      </w:r>
      <w:r w:rsidR="00B54367">
        <w:rPr>
          <w:rFonts w:ascii="Calibri" w:hAnsi="Calibri" w:cs="Calibri"/>
          <w:sz w:val="22"/>
          <w:szCs w:val="22"/>
          <w:lang w:val="nl-NL"/>
        </w:rPr>
        <w:t>4</w:t>
      </w:r>
      <w:r w:rsidR="005968D6">
        <w:rPr>
          <w:rFonts w:ascii="Calibri" w:hAnsi="Calibri" w:cs="Calibri"/>
          <w:sz w:val="22"/>
          <w:szCs w:val="22"/>
          <w:lang w:val="nl-NL"/>
        </w:rPr>
        <w:t xml:space="preserve">) </w:t>
      </w:r>
      <w:r w:rsidR="00B54367">
        <w:rPr>
          <w:rFonts w:ascii="Calibri" w:hAnsi="Calibri" w:cs="Calibri"/>
          <w:sz w:val="22"/>
          <w:szCs w:val="22"/>
          <w:lang w:val="nl-NL"/>
        </w:rPr>
        <w:t>iedereen mag geloven wat hij/zij wil, ik wil me daar niet mee bemoeien</w:t>
      </w:r>
      <w:r w:rsidR="008E225D">
        <w:rPr>
          <w:rFonts w:ascii="Calibri" w:hAnsi="Calibri" w:cs="Calibri"/>
          <w:sz w:val="22"/>
          <w:szCs w:val="22"/>
          <w:lang w:val="nl-NL"/>
        </w:rPr>
        <w:br/>
      </w:r>
      <w:r w:rsidR="00A1001C">
        <w:rPr>
          <w:rFonts w:ascii="Calibri" w:hAnsi="Calibri" w:cs="Calibri"/>
          <w:sz w:val="22"/>
          <w:szCs w:val="22"/>
          <w:lang w:val="nl-NL"/>
        </w:rPr>
        <w:br/>
        <w:t xml:space="preserve">Met welke stelling ben je het </w:t>
      </w:r>
      <w:proofErr w:type="spellStart"/>
      <w:r w:rsidR="00A1001C">
        <w:rPr>
          <w:rFonts w:ascii="Calibri" w:hAnsi="Calibri" w:cs="Calibri"/>
          <w:sz w:val="22"/>
          <w:szCs w:val="22"/>
          <w:lang w:val="nl-NL"/>
        </w:rPr>
        <w:t>het</w:t>
      </w:r>
      <w:proofErr w:type="spellEnd"/>
      <w:r w:rsidR="00A1001C">
        <w:rPr>
          <w:rFonts w:ascii="Calibri" w:hAnsi="Calibri" w:cs="Calibri"/>
          <w:sz w:val="22"/>
          <w:szCs w:val="22"/>
          <w:lang w:val="nl-NL"/>
        </w:rPr>
        <w:t xml:space="preserve"> meest eens? En waar kan je je niet in vinden? </w:t>
      </w:r>
    </w:p>
    <w:p w14:paraId="71531EC4" w14:textId="77777777" w:rsidR="00812200" w:rsidRDefault="00812200" w:rsidP="00812200">
      <w:pPr>
        <w:pStyle w:val="Geenafstand"/>
        <w:ind w:left="720"/>
      </w:pPr>
    </w:p>
    <w:p w14:paraId="079E2A8B" w14:textId="037B1FCC" w:rsidR="00E741E6" w:rsidRPr="00B90DFA" w:rsidRDefault="00E741E6" w:rsidP="00B90DFA">
      <w:pPr>
        <w:pStyle w:val="NoSpacing1"/>
        <w:spacing w:line="276" w:lineRule="auto"/>
      </w:pPr>
      <w:r w:rsidRPr="00E741E6">
        <w:rPr>
          <w:rFonts w:asciiTheme="minorHAnsi" w:hAnsiTheme="minorHAnsi" w:cstheme="minorHAnsi"/>
          <w:b/>
          <w:bCs/>
          <w:sz w:val="36"/>
          <w:szCs w:val="36"/>
        </w:rPr>
        <w:t>Gebed</w:t>
      </w:r>
      <w:r w:rsidR="00CE02C1">
        <w:rPr>
          <w:rFonts w:asciiTheme="minorHAnsi" w:hAnsiTheme="minorHAnsi" w:cstheme="minorHAnsi"/>
          <w:b/>
          <w:bCs/>
          <w:sz w:val="36"/>
          <w:szCs w:val="36"/>
        </w:rPr>
        <w:t>svorm</w:t>
      </w:r>
    </w:p>
    <w:p w14:paraId="28509941" w14:textId="702F81D1" w:rsidR="00FF3334" w:rsidRDefault="00996F1F" w:rsidP="00996F1F">
      <w:pPr>
        <w:pStyle w:val="Lijstalinea"/>
        <w:numPr>
          <w:ilvl w:val="0"/>
          <w:numId w:val="10"/>
        </w:numPr>
        <w:rPr>
          <w:rFonts w:asciiTheme="minorHAnsi" w:hAnsiTheme="minorHAnsi" w:cstheme="minorHAnsi"/>
          <w:lang w:val="nl-NL"/>
        </w:rPr>
      </w:pPr>
      <w:r>
        <w:rPr>
          <w:rFonts w:asciiTheme="minorHAnsi" w:hAnsiTheme="minorHAnsi" w:cstheme="minorHAnsi"/>
          <w:lang w:val="nl-NL"/>
        </w:rPr>
        <w:t xml:space="preserve">Waar wil je God voor prijzen? Inventariseer het met elkaar en neem het mee in het gebed. </w:t>
      </w:r>
    </w:p>
    <w:p w14:paraId="710F82B4" w14:textId="0237A865" w:rsidR="00996F1F" w:rsidRDefault="00496FB4" w:rsidP="00996F1F">
      <w:pPr>
        <w:pStyle w:val="Lijstalinea"/>
        <w:numPr>
          <w:ilvl w:val="0"/>
          <w:numId w:val="10"/>
        </w:numPr>
        <w:rPr>
          <w:rFonts w:asciiTheme="minorHAnsi" w:hAnsiTheme="minorHAnsi" w:cstheme="minorHAnsi"/>
          <w:lang w:val="nl-NL"/>
        </w:rPr>
      </w:pPr>
      <w:r>
        <w:rPr>
          <w:rFonts w:asciiTheme="minorHAnsi" w:hAnsiTheme="minorHAnsi" w:cstheme="minorHAnsi"/>
          <w:lang w:val="nl-NL"/>
        </w:rPr>
        <w:t>Bid voor alle mensen die God niet kennen</w:t>
      </w:r>
      <w:r w:rsidR="001C06EA">
        <w:rPr>
          <w:rFonts w:asciiTheme="minorHAnsi" w:hAnsiTheme="minorHAnsi" w:cstheme="minorHAnsi"/>
          <w:lang w:val="nl-NL"/>
        </w:rPr>
        <w:t xml:space="preserve">. Maak het concreet door in stilte de namen van mensen om je heen te noemen. </w:t>
      </w:r>
    </w:p>
    <w:p w14:paraId="366F7C15" w14:textId="001CCC5E" w:rsidR="00A01A93" w:rsidRPr="00996F1F" w:rsidRDefault="00D84C7F" w:rsidP="00996F1F">
      <w:pPr>
        <w:pStyle w:val="Lijstalinea"/>
        <w:numPr>
          <w:ilvl w:val="0"/>
          <w:numId w:val="10"/>
        </w:numPr>
        <w:rPr>
          <w:rFonts w:asciiTheme="minorHAnsi" w:hAnsiTheme="minorHAnsi" w:cstheme="minorHAnsi"/>
          <w:lang w:val="nl-NL"/>
        </w:rPr>
      </w:pPr>
      <w:r>
        <w:rPr>
          <w:rFonts w:asciiTheme="minorHAnsi" w:hAnsiTheme="minorHAnsi" w:cstheme="minorHAnsi"/>
          <w:lang w:val="nl-NL"/>
        </w:rPr>
        <w:t xml:space="preserve">Breng naar God wat je lastig vindt rondom het </w:t>
      </w:r>
      <w:r w:rsidR="00636E80">
        <w:rPr>
          <w:rFonts w:asciiTheme="minorHAnsi" w:hAnsiTheme="minorHAnsi" w:cstheme="minorHAnsi"/>
          <w:lang w:val="nl-NL"/>
        </w:rPr>
        <w:t>thema evangelisatie</w:t>
      </w:r>
      <w:r>
        <w:rPr>
          <w:rFonts w:asciiTheme="minorHAnsi" w:hAnsiTheme="minorHAnsi" w:cstheme="minorHAnsi"/>
          <w:lang w:val="nl-NL"/>
        </w:rPr>
        <w:t xml:space="preserve"> en vraag om zijn hulp.</w:t>
      </w:r>
    </w:p>
    <w:p w14:paraId="023078C2" w14:textId="77777777" w:rsidR="00FF3334" w:rsidRDefault="00FF3334">
      <w:pPr>
        <w:widowControl/>
        <w:autoSpaceDE/>
        <w:autoSpaceDN/>
        <w:adjustRightInd/>
        <w:spacing w:after="200" w:line="276" w:lineRule="auto"/>
        <w:rPr>
          <w:rFonts w:asciiTheme="minorHAnsi" w:hAnsiTheme="minorHAnsi" w:cstheme="minorHAnsi"/>
          <w:lang w:val="nl-NL"/>
        </w:rPr>
      </w:pPr>
      <w:r>
        <w:rPr>
          <w:rFonts w:asciiTheme="minorHAnsi" w:hAnsiTheme="minorHAnsi" w:cstheme="minorHAnsi"/>
          <w:lang w:val="nl-NL"/>
        </w:rPr>
        <w:br w:type="page"/>
      </w:r>
    </w:p>
    <w:p w14:paraId="03CE6A79" w14:textId="20097C3E" w:rsidR="00F36811" w:rsidRDefault="00FF3334">
      <w:pPr>
        <w:rPr>
          <w:rFonts w:ascii="Calibri" w:hAnsi="Calibri" w:cs="Calibri"/>
          <w:b/>
          <w:bCs/>
          <w:sz w:val="36"/>
          <w:szCs w:val="36"/>
          <w:lang w:val="nl-NL"/>
        </w:rPr>
      </w:pPr>
      <w:r w:rsidRPr="0037682B">
        <w:rPr>
          <w:rFonts w:ascii="Calibri" w:hAnsi="Calibri" w:cs="Calibri"/>
          <w:b/>
          <w:bCs/>
          <w:sz w:val="36"/>
          <w:szCs w:val="36"/>
          <w:lang w:val="nl-NL"/>
        </w:rPr>
        <w:lastRenderedPageBreak/>
        <w:t>Achtergrondinfo</w:t>
      </w:r>
      <w:r w:rsidR="0037682B" w:rsidRPr="0037682B">
        <w:rPr>
          <w:rFonts w:ascii="Calibri" w:hAnsi="Calibri" w:cs="Calibri"/>
          <w:b/>
          <w:bCs/>
          <w:sz w:val="36"/>
          <w:szCs w:val="36"/>
          <w:lang w:val="nl-NL"/>
        </w:rPr>
        <w:t xml:space="preserve"> over het evangelie van Lucas</w:t>
      </w:r>
    </w:p>
    <w:p w14:paraId="69F9B576" w14:textId="77777777" w:rsidR="00AE3AC0" w:rsidRDefault="00AE3AC0">
      <w:pPr>
        <w:rPr>
          <w:rFonts w:ascii="Calibri" w:hAnsi="Calibri" w:cs="Calibri"/>
          <w:b/>
          <w:bCs/>
          <w:sz w:val="36"/>
          <w:szCs w:val="36"/>
          <w:lang w:val="nl-NL"/>
        </w:rPr>
      </w:pPr>
    </w:p>
    <w:p w14:paraId="1D906A0E" w14:textId="77777777" w:rsidR="00AE3AC0" w:rsidRPr="00B14674" w:rsidRDefault="00AE3AC0" w:rsidP="00AE3AC0">
      <w:pPr>
        <w:pStyle w:val="Kop2"/>
        <w:ind w:right="309"/>
        <w:rPr>
          <w:rFonts w:ascii="Arial" w:hAnsi="Arial" w:cs="Arial"/>
          <w:i w:val="0"/>
        </w:rPr>
      </w:pPr>
      <w:r w:rsidRPr="00B14674">
        <w:rPr>
          <w:rFonts w:ascii="Arial" w:hAnsi="Arial" w:cs="Arial"/>
          <w:i w:val="0"/>
        </w:rPr>
        <w:t>3.</w:t>
      </w:r>
      <w:r>
        <w:rPr>
          <w:rFonts w:ascii="Arial" w:hAnsi="Arial" w:cs="Arial"/>
          <w:i w:val="0"/>
        </w:rPr>
        <w:t xml:space="preserve">1. </w:t>
      </w:r>
      <w:r>
        <w:rPr>
          <w:rFonts w:ascii="Arial" w:hAnsi="Arial" w:cs="Arial"/>
          <w:i w:val="0"/>
        </w:rPr>
        <w:tab/>
      </w:r>
      <w:proofErr w:type="spellStart"/>
      <w:r>
        <w:rPr>
          <w:rFonts w:ascii="Arial" w:hAnsi="Arial" w:cs="Arial"/>
          <w:i w:val="0"/>
        </w:rPr>
        <w:t>Evangelie</w:t>
      </w:r>
      <w:proofErr w:type="spellEnd"/>
      <w:r w:rsidRPr="00B14674">
        <w:rPr>
          <w:rFonts w:ascii="Arial" w:hAnsi="Arial" w:cs="Arial"/>
          <w:i w:val="0"/>
        </w:rPr>
        <w:t xml:space="preserve"> </w:t>
      </w:r>
      <w:r>
        <w:rPr>
          <w:rFonts w:ascii="Arial" w:hAnsi="Arial" w:cs="Arial"/>
          <w:i w:val="0"/>
        </w:rPr>
        <w:t>van Luc</w:t>
      </w:r>
      <w:r w:rsidRPr="00B14674">
        <w:rPr>
          <w:rFonts w:ascii="Arial" w:hAnsi="Arial" w:cs="Arial"/>
          <w:i w:val="0"/>
        </w:rPr>
        <w:t xml:space="preserve">as - </w:t>
      </w:r>
      <w:proofErr w:type="spellStart"/>
      <w:r w:rsidRPr="00B14674">
        <w:rPr>
          <w:rFonts w:ascii="Arial" w:hAnsi="Arial" w:cs="Arial"/>
          <w:i w:val="0"/>
        </w:rPr>
        <w:t>in</w:t>
      </w:r>
      <w:r>
        <w:rPr>
          <w:rFonts w:ascii="Arial" w:hAnsi="Arial" w:cs="Arial"/>
          <w:i w:val="0"/>
        </w:rPr>
        <w:t>leiding</w:t>
      </w:r>
      <w:proofErr w:type="spellEnd"/>
    </w:p>
    <w:p w14:paraId="48416869" w14:textId="77777777" w:rsidR="00AE3AC0" w:rsidRPr="00B1427F" w:rsidRDefault="00AE3AC0" w:rsidP="00AE3AC0">
      <w:pPr>
        <w:ind w:left="1" w:right="-4"/>
        <w:rPr>
          <w:lang w:val="nl-NL"/>
        </w:rPr>
      </w:pPr>
    </w:p>
    <w:p w14:paraId="104F6F5F" w14:textId="77777777" w:rsidR="00AE3AC0" w:rsidRPr="00B1427F" w:rsidRDefault="00AE3AC0" w:rsidP="00AE3AC0">
      <w:pPr>
        <w:tabs>
          <w:tab w:val="left" w:pos="-720"/>
        </w:tabs>
        <w:ind w:left="720" w:hanging="720"/>
        <w:rPr>
          <w:lang w:val="nl-NL"/>
        </w:rPr>
      </w:pPr>
      <w:r>
        <w:rPr>
          <w:b/>
          <w:bCs/>
          <w:lang w:val="nl-NL"/>
        </w:rPr>
        <w:t>De schrijver</w:t>
      </w:r>
    </w:p>
    <w:p w14:paraId="52704037" w14:textId="77777777" w:rsidR="00AE3AC0" w:rsidRDefault="00AE3AC0" w:rsidP="00AE3AC0">
      <w:pPr>
        <w:tabs>
          <w:tab w:val="left" w:pos="-720"/>
        </w:tabs>
        <w:rPr>
          <w:szCs w:val="26"/>
          <w:lang w:val="nl-NL"/>
        </w:rPr>
      </w:pPr>
      <w:r>
        <w:rPr>
          <w:szCs w:val="26"/>
          <w:lang w:val="nl-NL"/>
        </w:rPr>
        <w:t xml:space="preserve">Volgens oude bronnen is Lucas de schrijver van zowel het derde evangelie als van het boek Handelingen (vergelijk Luc. 1: 1-4 met Hand. 1: 1-3). Lucas was een arts (Kol. 4: 14) die de apostel Paulus vergezelde tijdens een deel van zijn zendingsreizen. Als je Handelingen leest zal je merken dat er soms geschreven wordt over ‘ons’ (bijv. Hand. 16: 10-17), als teken dat Lucas dan samen reisde met Paulus. In 2 Timoteüs 4 schrijft Paulus vanuit de gevangenis in Rome, waar alleen Lucas bij hem is (2 Tim. 4: 11). Waarschijnlijk was Lucas van </w:t>
      </w:r>
      <w:proofErr w:type="spellStart"/>
      <w:r>
        <w:rPr>
          <w:szCs w:val="26"/>
          <w:lang w:val="nl-NL"/>
        </w:rPr>
        <w:t>griekse</w:t>
      </w:r>
      <w:proofErr w:type="spellEnd"/>
      <w:r>
        <w:rPr>
          <w:szCs w:val="26"/>
          <w:lang w:val="nl-NL"/>
        </w:rPr>
        <w:t xml:space="preserve"> afkomst (Kol. 4: 11, 14).</w:t>
      </w:r>
    </w:p>
    <w:p w14:paraId="375C5A5E" w14:textId="77777777" w:rsidR="00AE3AC0" w:rsidRDefault="00AE3AC0" w:rsidP="00AE3AC0">
      <w:pPr>
        <w:tabs>
          <w:tab w:val="left" w:pos="-720"/>
        </w:tabs>
        <w:rPr>
          <w:szCs w:val="26"/>
          <w:lang w:val="nl-NL"/>
        </w:rPr>
      </w:pPr>
      <w:r>
        <w:rPr>
          <w:szCs w:val="26"/>
          <w:lang w:val="nl-NL"/>
        </w:rPr>
        <w:t>Lucas zegt dat hij zijn boeken geschreven heeft na alles goed onderzocht te hebben (Luc. 1: 1-4). Hij kende Marcus (Filem.: 24) en de evangelist Filippus (Hand. 21: 8) persoonlijk, en hij heeft ook Jacobus, de broer van Jezus ontmoet (Hand. 21: 18). Tijdens de twee jaar dat Paulus gevangen zat in Jeruzalem en Caesarea had Lucas tijd om iedereen te ondervragen, die Jezus had gekend en zijn wonderen had gezien en zijn woorden gehoord.</w:t>
      </w:r>
    </w:p>
    <w:p w14:paraId="6D03A090" w14:textId="77777777" w:rsidR="00AE3AC0" w:rsidRDefault="00AE3AC0" w:rsidP="00AE3AC0">
      <w:pPr>
        <w:tabs>
          <w:tab w:val="left" w:pos="-720"/>
        </w:tabs>
        <w:rPr>
          <w:szCs w:val="26"/>
          <w:lang w:val="nl-NL"/>
        </w:rPr>
      </w:pPr>
    </w:p>
    <w:p w14:paraId="3F339B0A" w14:textId="77777777" w:rsidR="00AE3AC0" w:rsidRPr="00BC38DD" w:rsidRDefault="00AE3AC0" w:rsidP="00AE3AC0">
      <w:pPr>
        <w:tabs>
          <w:tab w:val="left" w:pos="-720"/>
        </w:tabs>
        <w:rPr>
          <w:b/>
          <w:bCs/>
          <w:lang w:val="nl-NL"/>
        </w:rPr>
      </w:pPr>
      <w:r w:rsidRPr="00BC38DD">
        <w:rPr>
          <w:b/>
          <w:bCs/>
          <w:lang w:val="nl-NL"/>
        </w:rPr>
        <w:t>Kenmerken</w:t>
      </w:r>
    </w:p>
    <w:p w14:paraId="39CFA9AC" w14:textId="77777777" w:rsidR="00AE3AC0" w:rsidRDefault="00AE3AC0" w:rsidP="00AE3AC0">
      <w:pPr>
        <w:tabs>
          <w:tab w:val="left" w:pos="-720"/>
        </w:tabs>
        <w:rPr>
          <w:i/>
          <w:szCs w:val="26"/>
          <w:lang w:val="nl-NL"/>
        </w:rPr>
      </w:pPr>
      <w:r>
        <w:rPr>
          <w:szCs w:val="26"/>
          <w:lang w:val="nl-NL"/>
        </w:rPr>
        <w:t>Lucas laat in zijn boeken zien dat Jezus de Redder van de wereld is. Hij benadrukt dat het evangelie voor iedereen is. Het is ook opmerkelijk dat Lucas, zoals te verwachten is van een arts, veel aandacht heeft voor de minderbedeelden: zieken, herders, armen, tollenaars, Samaritanen, enz. De barmhartigheid van Jezus is een belangrijk thema van zijn evangelie.</w:t>
      </w:r>
      <w:r>
        <w:rPr>
          <w:color w:val="FF0000"/>
          <w:szCs w:val="26"/>
          <w:lang w:val="nl-NL"/>
        </w:rPr>
        <w:t xml:space="preserve"> </w:t>
      </w:r>
      <w:r>
        <w:rPr>
          <w:szCs w:val="26"/>
          <w:lang w:val="nl-NL"/>
        </w:rPr>
        <w:t>Lucas 19: 10 vat mooi de boodschap van dit evangelie samen: “</w:t>
      </w:r>
      <w:r w:rsidRPr="00C74FC2">
        <w:rPr>
          <w:i/>
          <w:szCs w:val="26"/>
          <w:lang w:val="nl-NL"/>
        </w:rPr>
        <w:t>De Mensenzoon is gekomen om te zoeken en te redden wat verloren was</w:t>
      </w:r>
      <w:r>
        <w:rPr>
          <w:i/>
          <w:szCs w:val="26"/>
          <w:lang w:val="nl-NL"/>
        </w:rPr>
        <w:t>.”</w:t>
      </w:r>
    </w:p>
    <w:p w14:paraId="6EACF98F" w14:textId="77777777" w:rsidR="00AE3AC0" w:rsidRPr="00CA0C3F" w:rsidRDefault="00AE3AC0" w:rsidP="00AE3AC0">
      <w:pPr>
        <w:tabs>
          <w:tab w:val="left" w:pos="-720"/>
        </w:tabs>
        <w:rPr>
          <w:b/>
          <w:szCs w:val="26"/>
          <w:lang w:val="nl-NL"/>
        </w:rPr>
      </w:pPr>
      <w:r>
        <w:rPr>
          <w:szCs w:val="26"/>
          <w:lang w:val="nl-NL"/>
        </w:rPr>
        <w:br/>
      </w:r>
      <w:r>
        <w:rPr>
          <w:b/>
          <w:szCs w:val="26"/>
          <w:lang w:val="nl-NL"/>
        </w:rPr>
        <w:t>Vergelijking met Matteüs en Marcus</w:t>
      </w:r>
    </w:p>
    <w:p w14:paraId="7CEEC720" w14:textId="77777777" w:rsidR="00AE3AC0" w:rsidRDefault="00AE3AC0" w:rsidP="00AE3AC0">
      <w:pPr>
        <w:tabs>
          <w:tab w:val="left" w:pos="-720"/>
        </w:tabs>
        <w:rPr>
          <w:szCs w:val="26"/>
          <w:lang w:val="nl-NL"/>
        </w:rPr>
      </w:pPr>
      <w:r>
        <w:rPr>
          <w:szCs w:val="26"/>
          <w:lang w:val="nl-NL"/>
        </w:rPr>
        <w:t xml:space="preserve">Lucas behandelt veel onderwerpen die we ook vinden bij Matteüs en Marcus, maar hij vult ook veel dingen aan op basis van zijn eigen onderzoek. Lucas vertelt bijvoorbeeld over de geboorte van Johannes de Doper en van Jezus. Verder vertelt Lucas veel over de gebeurtenissen tijdens de reis van Galilea via </w:t>
      </w:r>
      <w:proofErr w:type="spellStart"/>
      <w:r w:rsidRPr="00766A10">
        <w:rPr>
          <w:szCs w:val="26"/>
          <w:lang w:val="nl-NL"/>
        </w:rPr>
        <w:t>Perea</w:t>
      </w:r>
      <w:proofErr w:type="spellEnd"/>
      <w:r w:rsidRPr="00766A10">
        <w:rPr>
          <w:szCs w:val="26"/>
          <w:lang w:val="nl-NL"/>
        </w:rPr>
        <w:t xml:space="preserve"> </w:t>
      </w:r>
      <w:r>
        <w:rPr>
          <w:szCs w:val="26"/>
          <w:lang w:val="nl-NL"/>
        </w:rPr>
        <w:t xml:space="preserve">naar Jeruzalem (Luc. 9: 51 – 19: 27). Lucas vertelt trouwens niet alles in chronologische volgorde. Dat blijkt bijvoorbeeld in Lucas 4: 16-30. Lucas plaatst deze geschiedenis vooraan, omdat Jezus hier aankondigt wat Hij komt doen: </w:t>
      </w:r>
      <w:r>
        <w:rPr>
          <w:i/>
          <w:szCs w:val="26"/>
          <w:lang w:val="nl-NL"/>
        </w:rPr>
        <w:t>‘Ik ben gekomen om het genadejaar van de Heer uit te roepen’.</w:t>
      </w:r>
      <w:r>
        <w:rPr>
          <w:szCs w:val="26"/>
          <w:lang w:val="nl-NL"/>
        </w:rPr>
        <w:t xml:space="preserve"> Dit gedeelte is programmatisch voor de rest van het evangelie van Lucas.</w:t>
      </w:r>
    </w:p>
    <w:p w14:paraId="6F5A1148" w14:textId="77777777" w:rsidR="00AE3AC0" w:rsidRPr="00C74FC2" w:rsidRDefault="00AE3AC0" w:rsidP="00AE3AC0">
      <w:pPr>
        <w:tabs>
          <w:tab w:val="left" w:pos="-720"/>
        </w:tabs>
        <w:rPr>
          <w:szCs w:val="26"/>
          <w:lang w:val="nl-NL"/>
        </w:rPr>
      </w:pPr>
    </w:p>
    <w:p w14:paraId="6D55DE54" w14:textId="77777777" w:rsidR="00AE3AC0" w:rsidRPr="00B14674" w:rsidRDefault="00AE3AC0" w:rsidP="00AE3AC0">
      <w:pPr>
        <w:pStyle w:val="Kop2"/>
        <w:ind w:right="309"/>
        <w:rPr>
          <w:rFonts w:ascii="Arial" w:hAnsi="Arial" w:cs="Arial"/>
          <w:i w:val="0"/>
        </w:rPr>
      </w:pPr>
      <w:r>
        <w:rPr>
          <w:rFonts w:ascii="Arial" w:hAnsi="Arial" w:cs="Arial"/>
          <w:i w:val="0"/>
        </w:rPr>
        <w:t xml:space="preserve">3.2. </w:t>
      </w:r>
      <w:r>
        <w:rPr>
          <w:rFonts w:ascii="Arial" w:hAnsi="Arial" w:cs="Arial"/>
          <w:i w:val="0"/>
        </w:rPr>
        <w:tab/>
      </w:r>
      <w:proofErr w:type="spellStart"/>
      <w:r>
        <w:rPr>
          <w:rFonts w:ascii="Arial" w:hAnsi="Arial" w:cs="Arial"/>
          <w:i w:val="0"/>
        </w:rPr>
        <w:t>Evangelie</w:t>
      </w:r>
      <w:proofErr w:type="spellEnd"/>
      <w:r>
        <w:rPr>
          <w:rFonts w:ascii="Arial" w:hAnsi="Arial" w:cs="Arial"/>
          <w:i w:val="0"/>
        </w:rPr>
        <w:t xml:space="preserve"> van Lucas </w:t>
      </w:r>
      <w:r w:rsidRPr="00B14674">
        <w:rPr>
          <w:rFonts w:ascii="Arial" w:hAnsi="Arial" w:cs="Arial"/>
          <w:i w:val="0"/>
        </w:rPr>
        <w:t xml:space="preserve">– </w:t>
      </w:r>
      <w:proofErr w:type="spellStart"/>
      <w:r>
        <w:rPr>
          <w:rFonts w:ascii="Arial" w:hAnsi="Arial" w:cs="Arial"/>
          <w:i w:val="0"/>
        </w:rPr>
        <w:t>verschillende</w:t>
      </w:r>
      <w:proofErr w:type="spellEnd"/>
      <w:r>
        <w:rPr>
          <w:rFonts w:ascii="Arial" w:hAnsi="Arial" w:cs="Arial"/>
          <w:i w:val="0"/>
        </w:rPr>
        <w:t xml:space="preserve"> </w:t>
      </w:r>
      <w:proofErr w:type="spellStart"/>
      <w:r>
        <w:rPr>
          <w:rFonts w:ascii="Arial" w:hAnsi="Arial" w:cs="Arial"/>
          <w:i w:val="0"/>
        </w:rPr>
        <w:t>aspecten</w:t>
      </w:r>
      <w:proofErr w:type="spellEnd"/>
    </w:p>
    <w:p w14:paraId="123F415E" w14:textId="77777777" w:rsidR="00AE3AC0" w:rsidRPr="00C74FC2" w:rsidRDefault="00AE3AC0" w:rsidP="00AE3AC0">
      <w:pPr>
        <w:ind w:left="1" w:right="-4"/>
        <w:rPr>
          <w:lang w:val="nl-NL"/>
        </w:rPr>
      </w:pPr>
    </w:p>
    <w:p w14:paraId="1FBB6893" w14:textId="77777777" w:rsidR="00AE3AC0" w:rsidRPr="00EA7A77" w:rsidRDefault="00AE3AC0" w:rsidP="00AE3AC0">
      <w:pPr>
        <w:tabs>
          <w:tab w:val="left" w:pos="-720"/>
        </w:tabs>
        <w:rPr>
          <w:b/>
          <w:bCs/>
          <w:lang w:val="nl-NL"/>
        </w:rPr>
      </w:pPr>
      <w:r w:rsidRPr="00EA7A77">
        <w:rPr>
          <w:b/>
          <w:bCs/>
          <w:lang w:val="nl-NL"/>
        </w:rPr>
        <w:t>Twee historische boeken geschreven aan de ‘hooggeachte Theofilus”</w:t>
      </w:r>
    </w:p>
    <w:p w14:paraId="73A7966E" w14:textId="77777777" w:rsidR="00AE3AC0" w:rsidRDefault="00AE3AC0" w:rsidP="00AE3AC0">
      <w:pPr>
        <w:tabs>
          <w:tab w:val="left" w:pos="-720"/>
        </w:tabs>
        <w:rPr>
          <w:szCs w:val="26"/>
          <w:lang w:val="nl-NL"/>
        </w:rPr>
      </w:pPr>
      <w:r w:rsidRPr="00EA7A77">
        <w:rPr>
          <w:lang w:val="nl-NL"/>
        </w:rPr>
        <w:t xml:space="preserve">Als we de </w:t>
      </w:r>
      <w:r>
        <w:rPr>
          <w:lang w:val="nl-NL"/>
        </w:rPr>
        <w:t xml:space="preserve"> aanhef van dit evangelie (Luc. 1: 1-4) vergelijken met het begin van het boek Handelingen (Hand. 1: 1-3) valt direct op dat beide boeken geschreven zijn door dezelfde schrijver en opgedragen zijn aan dezelfde persoon, namelijk de hooggeachte Theofilus. </w:t>
      </w:r>
      <w:r>
        <w:rPr>
          <w:szCs w:val="26"/>
          <w:lang w:val="nl-NL"/>
        </w:rPr>
        <w:t>We weten niet wie deze ‘Theofilus’ is. Het moet wel een belangrijk man geweest zijn, vrijwel zeker een vooraanstaand Romein. Dit evangelie is dus geschreven aan een heiden. Waarschijnlijk is hij nog geen christen, maar hij heeft wel informatie gekregen over het evangelie van Christus (Lucas 1: 4).</w:t>
      </w:r>
      <w:r>
        <w:rPr>
          <w:szCs w:val="26"/>
          <w:lang w:val="nl-NL"/>
        </w:rPr>
        <w:br/>
        <w:t xml:space="preserve">Behalve uit de aanhef blijkt ook verder uit Handelingen 1 dat we hier met een boek in twee </w:t>
      </w:r>
      <w:r>
        <w:rPr>
          <w:szCs w:val="26"/>
          <w:lang w:val="nl-NL"/>
        </w:rPr>
        <w:lastRenderedPageBreak/>
        <w:t>delen te maken hebben.</w:t>
      </w:r>
      <w:r>
        <w:rPr>
          <w:lang w:val="nl-NL"/>
        </w:rPr>
        <w:t xml:space="preserve"> </w:t>
      </w:r>
      <w:r>
        <w:rPr>
          <w:szCs w:val="26"/>
          <w:lang w:val="nl-NL"/>
        </w:rPr>
        <w:t xml:space="preserve"> De klassieke manier om een tweede deel van een boek te beginnen was namelijk om in het kort het eind van het eerste deel te herhalen. Dat doet Lucas in Handelingen 1: 1-14. </w:t>
      </w:r>
    </w:p>
    <w:p w14:paraId="7F4301A7" w14:textId="77777777" w:rsidR="00AE3AC0" w:rsidRDefault="00AE3AC0" w:rsidP="00AE3AC0">
      <w:pPr>
        <w:tabs>
          <w:tab w:val="left" w:pos="-720"/>
        </w:tabs>
        <w:rPr>
          <w:szCs w:val="26"/>
          <w:lang w:val="nl-NL"/>
        </w:rPr>
      </w:pPr>
      <w:r>
        <w:rPr>
          <w:szCs w:val="26"/>
          <w:lang w:val="nl-NL"/>
        </w:rPr>
        <w:t>Hoewel Lucas zelf niet een van de getuigen vanaf het begin was, heeft hij alles heel goed onderzocht en heeft hij zijn boek geschreven op basis van wat hij van getuigen heeft gehoord. Niet voor niets verwijst hij aan het begin van beide boeken naar die getuigen. Mensen die niet geloven doen de evangeliën wel eens af als legenden. Maar iedere literatuurkenner zal direct zien dat het hier niet om een legende gaat maar om een historische tekst. Aangezien in die tijd het genre ‘fictie’ nog lang niet bestond, zijn er maar twee mogelijkheden: dit boek is wat het zelf zegt te zijn, een nauwkeurig verslag van werkelijk gebeurde feiten, of het is een bewuste vervalsing.</w:t>
      </w:r>
    </w:p>
    <w:p w14:paraId="48A36212" w14:textId="77777777" w:rsidR="00AE3AC0" w:rsidRPr="00C50F5E" w:rsidRDefault="00AE3AC0" w:rsidP="00AE3AC0">
      <w:pPr>
        <w:pStyle w:val="Kop3"/>
        <w:rPr>
          <w:sz w:val="24"/>
          <w:szCs w:val="24"/>
        </w:rPr>
      </w:pPr>
      <w:proofErr w:type="spellStart"/>
      <w:r w:rsidRPr="00C50F5E">
        <w:rPr>
          <w:sz w:val="24"/>
          <w:szCs w:val="24"/>
        </w:rPr>
        <w:t>Een</w:t>
      </w:r>
      <w:proofErr w:type="spellEnd"/>
      <w:r w:rsidRPr="00C50F5E">
        <w:rPr>
          <w:sz w:val="24"/>
          <w:szCs w:val="24"/>
        </w:rPr>
        <w:t xml:space="preserve"> </w:t>
      </w:r>
      <w:proofErr w:type="spellStart"/>
      <w:r w:rsidRPr="00C50F5E">
        <w:rPr>
          <w:sz w:val="24"/>
          <w:szCs w:val="24"/>
        </w:rPr>
        <w:t>geschiedenis</w:t>
      </w:r>
      <w:proofErr w:type="spellEnd"/>
      <w:r w:rsidRPr="00C50F5E">
        <w:rPr>
          <w:sz w:val="24"/>
          <w:szCs w:val="24"/>
        </w:rPr>
        <w:t xml:space="preserve"> </w:t>
      </w:r>
      <w:proofErr w:type="spellStart"/>
      <w:r w:rsidRPr="00C50F5E">
        <w:rPr>
          <w:sz w:val="24"/>
          <w:szCs w:val="24"/>
        </w:rPr>
        <w:t>voor</w:t>
      </w:r>
      <w:proofErr w:type="spellEnd"/>
      <w:r w:rsidRPr="00C50F5E">
        <w:rPr>
          <w:sz w:val="24"/>
          <w:szCs w:val="24"/>
        </w:rPr>
        <w:t xml:space="preserve"> de hele </w:t>
      </w:r>
      <w:proofErr w:type="spellStart"/>
      <w:r w:rsidRPr="00C50F5E">
        <w:rPr>
          <w:sz w:val="24"/>
          <w:szCs w:val="24"/>
        </w:rPr>
        <w:t>wereld</w:t>
      </w:r>
      <w:proofErr w:type="spellEnd"/>
    </w:p>
    <w:p w14:paraId="3EF636DD" w14:textId="77777777" w:rsidR="00AE3AC0" w:rsidRDefault="00AE3AC0" w:rsidP="00AE3AC0">
      <w:pPr>
        <w:tabs>
          <w:tab w:val="left" w:pos="-720"/>
        </w:tabs>
        <w:rPr>
          <w:szCs w:val="26"/>
          <w:lang w:val="nl-NL"/>
        </w:rPr>
      </w:pPr>
      <w:r w:rsidRPr="00586AE1">
        <w:rPr>
          <w:szCs w:val="26"/>
          <w:lang w:val="nl-NL"/>
        </w:rPr>
        <w:t xml:space="preserve">Wanneer </w:t>
      </w:r>
      <w:r>
        <w:rPr>
          <w:szCs w:val="26"/>
          <w:lang w:val="nl-NL"/>
        </w:rPr>
        <w:t xml:space="preserve">Lucas de geschiedenis van Jezus vertelt, plaatst hij die in het kader van de </w:t>
      </w:r>
      <w:proofErr w:type="spellStart"/>
      <w:r>
        <w:rPr>
          <w:szCs w:val="26"/>
          <w:lang w:val="nl-NL"/>
        </w:rPr>
        <w:t>wereld-geschiedenis</w:t>
      </w:r>
      <w:proofErr w:type="spellEnd"/>
      <w:r>
        <w:rPr>
          <w:szCs w:val="26"/>
          <w:lang w:val="nl-NL"/>
        </w:rPr>
        <w:t>. Zo geeft hij op verschillende plaatsen een opsomming van de machtigen die over de wereld heersen. Bijvoorbeeld: “</w:t>
      </w:r>
      <w:r w:rsidRPr="00586AE1">
        <w:rPr>
          <w:i/>
          <w:lang w:val="nl-NL"/>
        </w:rPr>
        <w:t xml:space="preserve">In die tijd kondigde keizer Augustus een decreet af dat alle inwoners van het rijk zich moesten laten inschrijven. Deze eerste volkstelling vond plaats tijdens het </w:t>
      </w:r>
      <w:r>
        <w:rPr>
          <w:i/>
          <w:lang w:val="nl-NL"/>
        </w:rPr>
        <w:t xml:space="preserve">bewind van </w:t>
      </w:r>
      <w:proofErr w:type="spellStart"/>
      <w:r>
        <w:rPr>
          <w:i/>
          <w:lang w:val="nl-NL"/>
        </w:rPr>
        <w:t>Quirinius</w:t>
      </w:r>
      <w:proofErr w:type="spellEnd"/>
      <w:r>
        <w:rPr>
          <w:i/>
          <w:lang w:val="nl-NL"/>
        </w:rPr>
        <w:t xml:space="preserve"> over Syrië” </w:t>
      </w:r>
      <w:r>
        <w:rPr>
          <w:szCs w:val="26"/>
          <w:lang w:val="nl-NL"/>
        </w:rPr>
        <w:t>(Luc. 2: 1-2; zie ook  Luc. 3: 1-2).</w:t>
      </w:r>
    </w:p>
    <w:p w14:paraId="06A38C76" w14:textId="77777777" w:rsidR="00AE3AC0" w:rsidRDefault="00AE3AC0" w:rsidP="00AE3AC0">
      <w:pPr>
        <w:tabs>
          <w:tab w:val="left" w:pos="-720"/>
        </w:tabs>
        <w:rPr>
          <w:szCs w:val="26"/>
          <w:lang w:val="nl-NL"/>
        </w:rPr>
      </w:pPr>
      <w:r>
        <w:rPr>
          <w:szCs w:val="26"/>
          <w:lang w:val="nl-NL"/>
        </w:rPr>
        <w:t>Steeds laat Lucas zien dat Jezus de Redder van de hele wereld is. We noemen een aantal punten waaruit dat blijkt:</w:t>
      </w:r>
    </w:p>
    <w:p w14:paraId="4B504BFB" w14:textId="77777777" w:rsidR="00AE3AC0" w:rsidRPr="00321634" w:rsidRDefault="00AE3AC0" w:rsidP="00AE3AC0">
      <w:pPr>
        <w:pStyle w:val="Lijstalinea"/>
        <w:widowControl/>
        <w:numPr>
          <w:ilvl w:val="0"/>
          <w:numId w:val="6"/>
        </w:numPr>
        <w:tabs>
          <w:tab w:val="left" w:pos="-720"/>
        </w:tabs>
        <w:autoSpaceDE/>
        <w:autoSpaceDN/>
        <w:adjustRightInd/>
        <w:contextualSpacing w:val="0"/>
        <w:rPr>
          <w:szCs w:val="26"/>
          <w:lang w:val="nl-NL"/>
        </w:rPr>
      </w:pPr>
      <w:r>
        <w:rPr>
          <w:szCs w:val="26"/>
          <w:lang w:val="nl-NL"/>
        </w:rPr>
        <w:t>Het g</w:t>
      </w:r>
      <w:r w:rsidRPr="00321634">
        <w:rPr>
          <w:szCs w:val="26"/>
          <w:lang w:val="nl-NL"/>
        </w:rPr>
        <w:t>eslachtsregister van Jezus</w:t>
      </w:r>
      <w:r>
        <w:rPr>
          <w:szCs w:val="26"/>
          <w:lang w:val="nl-NL"/>
        </w:rPr>
        <w:t xml:space="preserve"> (Luc. 3: 23-38)</w:t>
      </w:r>
      <w:r>
        <w:rPr>
          <w:szCs w:val="26"/>
          <w:lang w:val="nl-NL"/>
        </w:rPr>
        <w:br/>
      </w:r>
      <w:r w:rsidRPr="00321634">
        <w:rPr>
          <w:szCs w:val="26"/>
          <w:lang w:val="nl-NL"/>
        </w:rPr>
        <w:t>Als je het geslachtsregister van Jezu</w:t>
      </w:r>
      <w:r>
        <w:rPr>
          <w:szCs w:val="26"/>
          <w:lang w:val="nl-NL"/>
        </w:rPr>
        <w:t>s uit Matteüs vergelijkt met dat</w:t>
      </w:r>
      <w:r w:rsidRPr="00321634">
        <w:rPr>
          <w:szCs w:val="26"/>
          <w:lang w:val="nl-NL"/>
        </w:rPr>
        <w:t xml:space="preserve"> uit Lucas is er een duidelijk verschil: Matteüs gaat terug via David tot Abraham, de oorsprong van de Joden, maar Lucas gaat terug tot Adam, de oorsprong van de mensheid.</w:t>
      </w:r>
    </w:p>
    <w:p w14:paraId="627FB01A" w14:textId="77777777" w:rsidR="00AE3AC0" w:rsidRPr="00880400" w:rsidRDefault="00AE3AC0" w:rsidP="00AE3AC0">
      <w:pPr>
        <w:pStyle w:val="Lijstalinea"/>
        <w:widowControl/>
        <w:numPr>
          <w:ilvl w:val="0"/>
          <w:numId w:val="6"/>
        </w:numPr>
        <w:tabs>
          <w:tab w:val="left" w:pos="-720"/>
        </w:tabs>
        <w:autoSpaceDE/>
        <w:autoSpaceDN/>
        <w:adjustRightInd/>
        <w:contextualSpacing w:val="0"/>
        <w:rPr>
          <w:szCs w:val="26"/>
          <w:lang w:val="nl-NL"/>
        </w:rPr>
      </w:pPr>
      <w:r w:rsidRPr="00880400">
        <w:rPr>
          <w:szCs w:val="26"/>
          <w:lang w:val="nl-NL"/>
        </w:rPr>
        <w:t>De lijn van Lucas – Handelingen</w:t>
      </w:r>
      <w:r>
        <w:rPr>
          <w:szCs w:val="26"/>
          <w:lang w:val="nl-NL"/>
        </w:rPr>
        <w:br/>
      </w:r>
      <w:r w:rsidRPr="00880400">
        <w:rPr>
          <w:szCs w:val="26"/>
          <w:lang w:val="nl-NL"/>
        </w:rPr>
        <w:t xml:space="preserve">Je moet Lucas en Handelingen </w:t>
      </w:r>
      <w:r>
        <w:rPr>
          <w:szCs w:val="26"/>
          <w:lang w:val="nl-NL"/>
        </w:rPr>
        <w:t>als één geheel zien. Z</w:t>
      </w:r>
      <w:r w:rsidRPr="00880400">
        <w:rPr>
          <w:szCs w:val="26"/>
          <w:lang w:val="nl-NL"/>
        </w:rPr>
        <w:t xml:space="preserve">e beschrijven één geschiedenis. </w:t>
      </w:r>
      <w:r>
        <w:rPr>
          <w:szCs w:val="26"/>
          <w:lang w:val="nl-NL"/>
        </w:rPr>
        <w:t>Die geschiedenis begint in Jeruzalem (Zacharias in de tempel, Luc.</w:t>
      </w:r>
      <w:r w:rsidRPr="00880400">
        <w:rPr>
          <w:szCs w:val="26"/>
          <w:lang w:val="nl-NL"/>
        </w:rPr>
        <w:t xml:space="preserve"> 1) en</w:t>
      </w:r>
      <w:r>
        <w:rPr>
          <w:szCs w:val="26"/>
          <w:lang w:val="nl-NL"/>
        </w:rPr>
        <w:t xml:space="preserve"> eindigt in Rome</w:t>
      </w:r>
      <w:r w:rsidRPr="00880400">
        <w:rPr>
          <w:szCs w:val="26"/>
          <w:lang w:val="nl-NL"/>
        </w:rPr>
        <w:t xml:space="preserve">, </w:t>
      </w:r>
      <w:r>
        <w:rPr>
          <w:szCs w:val="26"/>
          <w:lang w:val="nl-NL"/>
        </w:rPr>
        <w:t xml:space="preserve">in die tijd </w:t>
      </w:r>
      <w:r w:rsidRPr="00880400">
        <w:rPr>
          <w:szCs w:val="26"/>
          <w:lang w:val="nl-NL"/>
        </w:rPr>
        <w:t xml:space="preserve">het centrum van de </w:t>
      </w:r>
      <w:r>
        <w:rPr>
          <w:szCs w:val="26"/>
          <w:lang w:val="nl-NL"/>
        </w:rPr>
        <w:t xml:space="preserve">wereld </w:t>
      </w:r>
      <w:r w:rsidRPr="00880400">
        <w:rPr>
          <w:szCs w:val="26"/>
          <w:lang w:val="nl-NL"/>
        </w:rPr>
        <w:t xml:space="preserve">(Hand. 28). Jezus is gekomen </w:t>
      </w:r>
      <w:r>
        <w:rPr>
          <w:szCs w:val="26"/>
          <w:lang w:val="nl-NL"/>
        </w:rPr>
        <w:t>als redder van de wereld</w:t>
      </w:r>
      <w:r w:rsidRPr="00880400">
        <w:rPr>
          <w:szCs w:val="26"/>
          <w:lang w:val="nl-NL"/>
        </w:rPr>
        <w:t>.</w:t>
      </w:r>
    </w:p>
    <w:p w14:paraId="5793C011" w14:textId="77777777" w:rsidR="00AE3AC0" w:rsidRPr="00321634" w:rsidRDefault="00AE3AC0" w:rsidP="00AE3AC0">
      <w:pPr>
        <w:pStyle w:val="Lijstalinea"/>
        <w:widowControl/>
        <w:numPr>
          <w:ilvl w:val="0"/>
          <w:numId w:val="6"/>
        </w:numPr>
        <w:tabs>
          <w:tab w:val="left" w:pos="-720"/>
        </w:tabs>
        <w:autoSpaceDE/>
        <w:autoSpaceDN/>
        <w:adjustRightInd/>
        <w:contextualSpacing w:val="0"/>
        <w:rPr>
          <w:szCs w:val="26"/>
          <w:lang w:val="nl-NL"/>
        </w:rPr>
      </w:pPr>
      <w:r>
        <w:rPr>
          <w:szCs w:val="26"/>
          <w:lang w:val="nl-NL"/>
        </w:rPr>
        <w:t>Het zendingsbevel in Lucas</w:t>
      </w:r>
      <w:r>
        <w:rPr>
          <w:szCs w:val="26"/>
          <w:lang w:val="nl-NL"/>
        </w:rPr>
        <w:br/>
        <w:t>Na zijn opstanding uit de dood toont Jezus zijn discipelen uit de boeken</w:t>
      </w:r>
      <w:r w:rsidRPr="00321634">
        <w:rPr>
          <w:szCs w:val="26"/>
          <w:lang w:val="nl-NL"/>
        </w:rPr>
        <w:t xml:space="preserve"> van het Oude Testament </w:t>
      </w:r>
      <w:r>
        <w:rPr>
          <w:szCs w:val="26"/>
          <w:lang w:val="nl-NL"/>
        </w:rPr>
        <w:t>aan</w:t>
      </w:r>
      <w:r w:rsidRPr="00321634">
        <w:rPr>
          <w:szCs w:val="26"/>
          <w:lang w:val="nl-NL"/>
        </w:rPr>
        <w:t xml:space="preserve"> dat “</w:t>
      </w:r>
      <w:r w:rsidRPr="00D43FBD">
        <w:rPr>
          <w:i/>
          <w:szCs w:val="26"/>
          <w:lang w:val="nl-NL"/>
        </w:rPr>
        <w:t>in zijn naam alle volken opgeroepen zullen worden om tot inkeer te komen</w:t>
      </w:r>
      <w:r>
        <w:rPr>
          <w:i/>
          <w:szCs w:val="26"/>
          <w:lang w:val="nl-NL"/>
        </w:rPr>
        <w:t>.”</w:t>
      </w:r>
      <w:r>
        <w:rPr>
          <w:szCs w:val="26"/>
          <w:lang w:val="nl-NL"/>
        </w:rPr>
        <w:t xml:space="preserve"> (Luc. 24: 44-48)</w:t>
      </w:r>
    </w:p>
    <w:p w14:paraId="5A3C3839" w14:textId="77777777" w:rsidR="00AE3AC0" w:rsidRPr="00D3327E" w:rsidRDefault="00AE3AC0" w:rsidP="00AE3AC0">
      <w:pPr>
        <w:pStyle w:val="Lijstalinea"/>
        <w:widowControl/>
        <w:numPr>
          <w:ilvl w:val="0"/>
          <w:numId w:val="6"/>
        </w:numPr>
        <w:tabs>
          <w:tab w:val="left" w:pos="-720"/>
        </w:tabs>
        <w:autoSpaceDE/>
        <w:autoSpaceDN/>
        <w:adjustRightInd/>
        <w:contextualSpacing w:val="0"/>
        <w:rPr>
          <w:sz w:val="28"/>
          <w:szCs w:val="28"/>
          <w:lang w:val="nl-NL"/>
        </w:rPr>
      </w:pPr>
      <w:r w:rsidRPr="002C44E9">
        <w:rPr>
          <w:szCs w:val="26"/>
          <w:lang w:val="nl-NL"/>
        </w:rPr>
        <w:t>Aandacht voor de heidenen</w:t>
      </w:r>
      <w:r>
        <w:rPr>
          <w:szCs w:val="26"/>
          <w:lang w:val="nl-NL"/>
        </w:rPr>
        <w:br/>
      </w:r>
      <w:r w:rsidRPr="002C44E9">
        <w:rPr>
          <w:szCs w:val="26"/>
          <w:lang w:val="nl-NL"/>
        </w:rPr>
        <w:t>In het evangelie van Lucas zien we dat de redding niet alleen voor de Joden</w:t>
      </w:r>
      <w:r>
        <w:rPr>
          <w:szCs w:val="26"/>
          <w:lang w:val="nl-NL"/>
        </w:rPr>
        <w:t xml:space="preserve"> is, maar ook voor de heidenen. Zo citeert Lucas </w:t>
      </w:r>
      <w:r w:rsidRPr="004D442F">
        <w:rPr>
          <w:szCs w:val="26"/>
          <w:lang w:val="nl-NL"/>
        </w:rPr>
        <w:t xml:space="preserve">Simeon </w:t>
      </w:r>
      <w:r>
        <w:rPr>
          <w:szCs w:val="26"/>
          <w:lang w:val="nl-NL"/>
        </w:rPr>
        <w:t xml:space="preserve">die </w:t>
      </w:r>
      <w:r w:rsidRPr="004D442F">
        <w:rPr>
          <w:szCs w:val="26"/>
          <w:lang w:val="nl-NL"/>
        </w:rPr>
        <w:t>spreekt van “</w:t>
      </w:r>
      <w:r w:rsidRPr="004D442F">
        <w:rPr>
          <w:i/>
          <w:szCs w:val="26"/>
          <w:lang w:val="nl-NL"/>
        </w:rPr>
        <w:t>een licht dat geopenbaard wordt aan de heidenen”</w:t>
      </w:r>
      <w:r>
        <w:rPr>
          <w:i/>
          <w:szCs w:val="26"/>
          <w:lang w:val="nl-NL"/>
        </w:rPr>
        <w:t xml:space="preserve"> </w:t>
      </w:r>
      <w:r>
        <w:rPr>
          <w:szCs w:val="26"/>
          <w:lang w:val="nl-NL"/>
        </w:rPr>
        <w:t xml:space="preserve">(Luc 2: 32). Als hij net als Matteüs en Marcus Jesaja citeert om duidelijk te maken wie Johannes de Doper was neemt hij het citaat net even iets langer en voegt hij toe: “en al wat leeft zal zien hoe God redding brengt” (Luc. 3: 6; vergelijk Mat. 3: 3 en Marc. 1: 3). Het is ook alleen Lucas die vertelt hoe Jezus in de synagoge van </w:t>
      </w:r>
      <w:proofErr w:type="spellStart"/>
      <w:r>
        <w:rPr>
          <w:szCs w:val="26"/>
          <w:lang w:val="nl-NL"/>
        </w:rPr>
        <w:t>Nazaret</w:t>
      </w:r>
      <w:proofErr w:type="spellEnd"/>
      <w:r>
        <w:rPr>
          <w:szCs w:val="26"/>
          <w:lang w:val="nl-NL"/>
        </w:rPr>
        <w:t xml:space="preserve"> zijn toehoorders tot razernij brengt door te verwijzen naar de genade die de weduwe van </w:t>
      </w:r>
      <w:proofErr w:type="spellStart"/>
      <w:r>
        <w:rPr>
          <w:szCs w:val="26"/>
          <w:lang w:val="nl-NL"/>
        </w:rPr>
        <w:t>Sarepta</w:t>
      </w:r>
      <w:proofErr w:type="spellEnd"/>
      <w:r>
        <w:rPr>
          <w:szCs w:val="26"/>
          <w:lang w:val="nl-NL"/>
        </w:rPr>
        <w:t xml:space="preserve"> bij Sidon  en </w:t>
      </w:r>
      <w:proofErr w:type="spellStart"/>
      <w:r>
        <w:rPr>
          <w:szCs w:val="26"/>
          <w:lang w:val="nl-NL"/>
        </w:rPr>
        <w:t>Naäman</w:t>
      </w:r>
      <w:proofErr w:type="spellEnd"/>
      <w:r>
        <w:rPr>
          <w:szCs w:val="26"/>
          <w:lang w:val="nl-NL"/>
        </w:rPr>
        <w:t xml:space="preserve"> de Syriër ten deel viel (Luc. 4: 20-30).</w:t>
      </w:r>
    </w:p>
    <w:p w14:paraId="5345B9B3" w14:textId="77777777" w:rsidR="00AE3AC0" w:rsidRPr="00D3327E" w:rsidRDefault="00AE3AC0" w:rsidP="00AE3AC0">
      <w:pPr>
        <w:tabs>
          <w:tab w:val="left" w:pos="-720"/>
        </w:tabs>
        <w:rPr>
          <w:lang w:val="nl-NL"/>
        </w:rPr>
      </w:pPr>
    </w:p>
    <w:p w14:paraId="34F1DD72" w14:textId="77777777" w:rsidR="00AE3AC0" w:rsidRPr="006524BE" w:rsidRDefault="00AE3AC0" w:rsidP="00AE3AC0">
      <w:pPr>
        <w:tabs>
          <w:tab w:val="left" w:pos="-720"/>
        </w:tabs>
        <w:rPr>
          <w:b/>
          <w:lang w:val="nl-NL"/>
        </w:rPr>
      </w:pPr>
      <w:r w:rsidRPr="007C0703">
        <w:rPr>
          <w:b/>
          <w:lang w:val="nl-NL"/>
        </w:rPr>
        <w:t xml:space="preserve"> Hij is gekomen om te zoeken en te redden wie verloren was.</w:t>
      </w:r>
    </w:p>
    <w:p w14:paraId="3DC93AF3" w14:textId="77777777" w:rsidR="00AE3AC0" w:rsidRDefault="00AE3AC0" w:rsidP="00AE3AC0">
      <w:pPr>
        <w:tabs>
          <w:tab w:val="left" w:pos="-720"/>
        </w:tabs>
        <w:rPr>
          <w:szCs w:val="26"/>
          <w:lang w:val="nl-NL"/>
        </w:rPr>
      </w:pPr>
      <w:r>
        <w:rPr>
          <w:szCs w:val="26"/>
          <w:lang w:val="nl-NL"/>
        </w:rPr>
        <w:t xml:space="preserve">In het evangelie van Lucas zien we Jezus vooral als iemand die bewogen is met zondaars, die medelijden heeft met zoekers, die zich het lot van de armen aantrekt, en die er juist is voor </w:t>
      </w:r>
      <w:proofErr w:type="spellStart"/>
      <w:r>
        <w:rPr>
          <w:szCs w:val="26"/>
          <w:lang w:val="nl-NL"/>
        </w:rPr>
        <w:t>achtergestelden</w:t>
      </w:r>
      <w:proofErr w:type="spellEnd"/>
      <w:r>
        <w:rPr>
          <w:szCs w:val="26"/>
          <w:lang w:val="nl-NL"/>
        </w:rPr>
        <w:t xml:space="preserve"> in de maatschappij, zoals vrouwen, kinderen, zieken en tollenaars.</w:t>
      </w:r>
    </w:p>
    <w:p w14:paraId="6BE762A1" w14:textId="77777777" w:rsidR="00AE3AC0" w:rsidRPr="007C0703" w:rsidRDefault="00AE3AC0" w:rsidP="00AE3AC0">
      <w:pPr>
        <w:pStyle w:val="Lijstalinea"/>
        <w:widowControl/>
        <w:numPr>
          <w:ilvl w:val="0"/>
          <w:numId w:val="7"/>
        </w:numPr>
        <w:tabs>
          <w:tab w:val="left" w:pos="-720"/>
        </w:tabs>
        <w:autoSpaceDE/>
        <w:autoSpaceDN/>
        <w:adjustRightInd/>
        <w:contextualSpacing w:val="0"/>
        <w:rPr>
          <w:szCs w:val="26"/>
          <w:lang w:val="nl-NL"/>
        </w:rPr>
      </w:pPr>
      <w:r w:rsidRPr="007F7BD6">
        <w:rPr>
          <w:szCs w:val="26"/>
          <w:lang w:val="nl-NL"/>
        </w:rPr>
        <w:lastRenderedPageBreak/>
        <w:t>Herders</w:t>
      </w:r>
      <w:r>
        <w:rPr>
          <w:i/>
          <w:szCs w:val="26"/>
          <w:lang w:val="nl-NL"/>
        </w:rPr>
        <w:br/>
      </w:r>
      <w:r w:rsidRPr="007C0703">
        <w:rPr>
          <w:szCs w:val="26"/>
          <w:lang w:val="nl-NL"/>
        </w:rPr>
        <w:t>Het is opmerkelijk dat alleen Lucas vertelt dat de herders als eersten hoorden van de geboorte van Jezus. In die tijd waren schaapherders een geminachte groep.</w:t>
      </w:r>
    </w:p>
    <w:p w14:paraId="26BF98FA" w14:textId="77777777" w:rsidR="00AE3AC0" w:rsidRPr="002343FB" w:rsidRDefault="00AE3AC0" w:rsidP="00AE3AC0">
      <w:pPr>
        <w:pStyle w:val="Lijstalinea"/>
        <w:widowControl/>
        <w:numPr>
          <w:ilvl w:val="0"/>
          <w:numId w:val="7"/>
        </w:numPr>
        <w:tabs>
          <w:tab w:val="left" w:pos="-720"/>
        </w:tabs>
        <w:autoSpaceDE/>
        <w:autoSpaceDN/>
        <w:adjustRightInd/>
        <w:contextualSpacing w:val="0"/>
        <w:rPr>
          <w:szCs w:val="26"/>
          <w:lang w:val="nl-NL"/>
        </w:rPr>
      </w:pPr>
      <w:r w:rsidRPr="007F7BD6">
        <w:rPr>
          <w:szCs w:val="26"/>
          <w:lang w:val="nl-NL"/>
        </w:rPr>
        <w:t>Armen</w:t>
      </w:r>
      <w:r>
        <w:rPr>
          <w:i/>
          <w:szCs w:val="26"/>
          <w:lang w:val="nl-NL"/>
        </w:rPr>
        <w:br/>
      </w:r>
      <w:r>
        <w:rPr>
          <w:szCs w:val="26"/>
          <w:lang w:val="nl-NL"/>
        </w:rPr>
        <w:t>Niet éé</w:t>
      </w:r>
      <w:r w:rsidRPr="007C0703">
        <w:rPr>
          <w:szCs w:val="26"/>
          <w:lang w:val="nl-NL"/>
        </w:rPr>
        <w:t xml:space="preserve">n van de evangeliën heeft zoveel aandacht voor de armen, </w:t>
      </w:r>
      <w:r>
        <w:rPr>
          <w:szCs w:val="26"/>
          <w:lang w:val="nl-NL"/>
        </w:rPr>
        <w:t>en waarschuwt zo vaak de rijken. Zo vindt je de gelijkenissen van de rijke dwaas (Luc. 12: 16-21), van de onrechtvaardige rentmeester (Luc 16: 1-13) en van de rijke man en de arme Lazarus (Luc. 16: 19-31) alleen bij Lukas.</w:t>
      </w:r>
      <w:r>
        <w:rPr>
          <w:szCs w:val="26"/>
          <w:lang w:val="nl-NL"/>
        </w:rPr>
        <w:br/>
      </w:r>
      <w:r w:rsidRPr="002343FB">
        <w:rPr>
          <w:szCs w:val="26"/>
          <w:lang w:val="nl-NL"/>
        </w:rPr>
        <w:t xml:space="preserve">Je moet wel begrijpen dat het woord ‘armen’ in de Bijbel niet alleen aan economisch armen doet denken. Arm </w:t>
      </w:r>
      <w:r>
        <w:rPr>
          <w:szCs w:val="26"/>
          <w:lang w:val="nl-NL"/>
        </w:rPr>
        <w:t>typeert ook de geestelijke houding van volstrekte afhankelijkheid van Gods genade. Maar het is daarom juist de rijke die op moet passen dat financiële onafhankelijkheid niet tot geestelijke onafhankelijkheid leidt.</w:t>
      </w:r>
    </w:p>
    <w:p w14:paraId="1F5C643F" w14:textId="77777777" w:rsidR="00AE3AC0" w:rsidRPr="007C0703" w:rsidRDefault="00AE3AC0" w:rsidP="00AE3AC0">
      <w:pPr>
        <w:pStyle w:val="Lijstalinea"/>
        <w:widowControl/>
        <w:numPr>
          <w:ilvl w:val="0"/>
          <w:numId w:val="7"/>
        </w:numPr>
        <w:tabs>
          <w:tab w:val="left" w:pos="-720"/>
        </w:tabs>
        <w:autoSpaceDE/>
        <w:autoSpaceDN/>
        <w:adjustRightInd/>
        <w:contextualSpacing w:val="0"/>
        <w:rPr>
          <w:szCs w:val="26"/>
          <w:lang w:val="nl-NL"/>
        </w:rPr>
      </w:pPr>
      <w:r w:rsidRPr="007F7BD6">
        <w:rPr>
          <w:szCs w:val="26"/>
          <w:lang w:val="nl-NL"/>
        </w:rPr>
        <w:t>Zondaars</w:t>
      </w:r>
      <w:r>
        <w:rPr>
          <w:i/>
          <w:szCs w:val="26"/>
          <w:lang w:val="nl-NL"/>
        </w:rPr>
        <w:br/>
      </w:r>
      <w:r w:rsidRPr="00C217BB">
        <w:rPr>
          <w:szCs w:val="26"/>
          <w:lang w:val="nl-NL"/>
        </w:rPr>
        <w:t>Lucas benadrukt heel sterk Gods medelijden en vergeving voor zondaars.</w:t>
      </w:r>
      <w:r>
        <w:rPr>
          <w:szCs w:val="26"/>
          <w:lang w:val="nl-NL"/>
        </w:rPr>
        <w:t xml:space="preserve"> Zo is het alleen Lucas, die vertelt van de misdadiger die naast Jezus aan het kruis hing en die van Jezus te horen </w:t>
      </w:r>
      <w:proofErr w:type="spellStart"/>
      <w:r>
        <w:rPr>
          <w:szCs w:val="26"/>
          <w:lang w:val="nl-NL"/>
        </w:rPr>
        <w:t>kreeg:</w:t>
      </w:r>
      <w:r>
        <w:rPr>
          <w:i/>
          <w:szCs w:val="26"/>
          <w:lang w:val="nl-NL"/>
        </w:rPr>
        <w:t>”Ik</w:t>
      </w:r>
      <w:proofErr w:type="spellEnd"/>
      <w:r>
        <w:rPr>
          <w:i/>
          <w:szCs w:val="26"/>
          <w:lang w:val="nl-NL"/>
        </w:rPr>
        <w:t xml:space="preserve"> verzeker je: nog vandaag zul je met mij in het paradijs zijn”</w:t>
      </w:r>
      <w:r>
        <w:rPr>
          <w:szCs w:val="26"/>
          <w:lang w:val="nl-NL"/>
        </w:rPr>
        <w:t xml:space="preserve"> (Luc. 23: 43, vergelijk Mat. 27: 44 en Marc. 15: 32)). Ook de gelijkenissen van de Farizeeër en de tollenaar (Luc. 18: 9-14) en van de verloren zoon (Luc. 15: 11-32) vind je alleen bij Lucas. Hetzelfde geldt voor de geschiedenis van de zondares die Jezus’ voeten zalfde in het huis van Simon de Farizeeër (Luc. 7: 36-50).</w:t>
      </w:r>
      <w:r>
        <w:rPr>
          <w:szCs w:val="26"/>
          <w:lang w:val="nl-NL"/>
        </w:rPr>
        <w:br/>
        <w:t>Daarbij laat Lucas ook duidelijk uitkomen dat notoire zondaars dichter bij Jezus’ koninkrijk zijn dan mensen die een keurig religieus leven leiden. Het is de zondares die aan Simon ten voorbeeld gesteld wordt. Het is de tollenaar die gerechtvaardigd naar huis gaat en de farizeeër niet. Het is de jongste zoon die uiteindelijk feest viert bij vader, terwijl de oudste zoon nog buiten staat. Dit koninkrijk ga je binnen door berouw en bekering en niet door een voorbeeldig leven te leiden.</w:t>
      </w:r>
    </w:p>
    <w:p w14:paraId="367E8BEB" w14:textId="77777777" w:rsidR="00AE3AC0" w:rsidRPr="006920F9" w:rsidRDefault="00AE3AC0" w:rsidP="00AE3AC0">
      <w:pPr>
        <w:pStyle w:val="Lijstalinea"/>
        <w:widowControl/>
        <w:numPr>
          <w:ilvl w:val="0"/>
          <w:numId w:val="7"/>
        </w:numPr>
        <w:tabs>
          <w:tab w:val="left" w:pos="-720"/>
        </w:tabs>
        <w:autoSpaceDE/>
        <w:autoSpaceDN/>
        <w:adjustRightInd/>
        <w:contextualSpacing w:val="0"/>
        <w:rPr>
          <w:szCs w:val="26"/>
          <w:lang w:val="nl-NL"/>
        </w:rPr>
      </w:pPr>
      <w:r w:rsidRPr="00A42E46">
        <w:rPr>
          <w:szCs w:val="26"/>
          <w:lang w:val="nl-NL"/>
        </w:rPr>
        <w:t>Vrouwen</w:t>
      </w:r>
      <w:r w:rsidRPr="00A42E46">
        <w:rPr>
          <w:szCs w:val="26"/>
          <w:lang w:val="nl-NL"/>
        </w:rPr>
        <w:br/>
      </w:r>
      <w:r w:rsidRPr="004370B5">
        <w:rPr>
          <w:szCs w:val="26"/>
          <w:lang w:val="nl-NL"/>
        </w:rPr>
        <w:t xml:space="preserve">In die tijd was het heel vreemd wanneer een rabbi vrouwen als discipel had. Op basis van Genesis 18: 15, waar Sara ontkent dat ze heeft gelachen, leerden de rabbi’s dat vrouwen leugenachtig waren. Lucas benadrukt meer dan de andere evangelisten </w:t>
      </w:r>
      <w:r>
        <w:rPr>
          <w:szCs w:val="26"/>
          <w:lang w:val="nl-NL"/>
        </w:rPr>
        <w:t>dat er vanaf het begin ook vrouwen waren onder Jezus’ discipelen, en hij noemt ook meer namen dan de andere evangelisten (Luc.</w:t>
      </w:r>
      <w:r w:rsidRPr="007C0703">
        <w:rPr>
          <w:szCs w:val="26"/>
          <w:lang w:val="nl-NL"/>
        </w:rPr>
        <w:t xml:space="preserve"> 8: 1-3;  24: 10). </w:t>
      </w:r>
      <w:r>
        <w:rPr>
          <w:szCs w:val="26"/>
          <w:lang w:val="nl-NL"/>
        </w:rPr>
        <w:t xml:space="preserve">Het is ook alleen Lucas die vertelt dat Maria tot irritatie van haar zus Martha ondanks alle drukte als leerlinge aan Jezus voeten ging zitten, en hoe Jezus daar positief op reageerde (Luc. 10: 38-42). Ook de gelijkenis van de </w:t>
      </w:r>
      <w:r w:rsidRPr="006920F9">
        <w:rPr>
          <w:szCs w:val="26"/>
          <w:lang w:val="nl-NL"/>
        </w:rPr>
        <w:t>weduwe en de oneerlijke rechter</w:t>
      </w:r>
      <w:r>
        <w:rPr>
          <w:szCs w:val="26"/>
          <w:lang w:val="nl-NL"/>
        </w:rPr>
        <w:t xml:space="preserve"> (Luc.</w:t>
      </w:r>
      <w:r w:rsidRPr="006920F9">
        <w:rPr>
          <w:szCs w:val="26"/>
          <w:lang w:val="nl-NL"/>
        </w:rPr>
        <w:t xml:space="preserve"> 18: 1-8)</w:t>
      </w:r>
      <w:r>
        <w:rPr>
          <w:szCs w:val="26"/>
          <w:lang w:val="nl-NL"/>
        </w:rPr>
        <w:t xml:space="preserve"> komt alleen bij Lucas voor.</w:t>
      </w:r>
    </w:p>
    <w:p w14:paraId="2FCA97B4" w14:textId="77777777" w:rsidR="00AE3AC0" w:rsidRPr="006524BE" w:rsidRDefault="00AE3AC0" w:rsidP="00AE3AC0">
      <w:pPr>
        <w:pStyle w:val="Lijstalinea"/>
        <w:widowControl/>
        <w:numPr>
          <w:ilvl w:val="0"/>
          <w:numId w:val="7"/>
        </w:numPr>
        <w:tabs>
          <w:tab w:val="left" w:pos="-720"/>
        </w:tabs>
        <w:autoSpaceDE/>
        <w:autoSpaceDN/>
        <w:adjustRightInd/>
        <w:contextualSpacing w:val="0"/>
        <w:rPr>
          <w:szCs w:val="26"/>
          <w:lang w:val="nl-NL"/>
        </w:rPr>
      </w:pPr>
      <w:r w:rsidRPr="00A42E46">
        <w:rPr>
          <w:szCs w:val="26"/>
          <w:lang w:val="nl-NL"/>
        </w:rPr>
        <w:t>Samaritanen</w:t>
      </w:r>
      <w:r w:rsidRPr="00A42E46">
        <w:rPr>
          <w:szCs w:val="26"/>
          <w:lang w:val="nl-NL"/>
        </w:rPr>
        <w:br/>
      </w:r>
      <w:r w:rsidRPr="00E65F62">
        <w:rPr>
          <w:szCs w:val="26"/>
          <w:lang w:val="nl-NL"/>
        </w:rPr>
        <w:t xml:space="preserve">De Joden minachtten de Samaritanen, want zij dienden God </w:t>
      </w:r>
      <w:r>
        <w:rPr>
          <w:szCs w:val="26"/>
          <w:lang w:val="nl-NL"/>
        </w:rPr>
        <w:t>niet zoals het moest. Maar J</w:t>
      </w:r>
      <w:r w:rsidRPr="00E65F62">
        <w:rPr>
          <w:szCs w:val="26"/>
          <w:lang w:val="nl-NL"/>
        </w:rPr>
        <w:t xml:space="preserve">ezus had wel aandacht voor de </w:t>
      </w:r>
      <w:r>
        <w:rPr>
          <w:szCs w:val="26"/>
          <w:lang w:val="nl-NL"/>
        </w:rPr>
        <w:t>Samaritanen. Weer is het Lucas die daar het meeste aandacht voor vraagt. En ook nu weer blijkt het juist de outcast te zijn die ten voorbeeld gesteld wordt aan religieuze mensen. Zo is het de Samaritaan die de man langs de kant van de weg helpt, waar de priester en de leviet aan de overkant voorbij gaan (Luc. 10: 30-37), en als Jezus tien melaatsen geneest is het alleen de Samaritaan die terugkomt om Hem te bedanken (Luc. 17: 11-19).</w:t>
      </w:r>
    </w:p>
    <w:p w14:paraId="0A2AAC5C" w14:textId="77777777" w:rsidR="00AE3AC0" w:rsidRDefault="00AE3AC0" w:rsidP="00AE3AC0">
      <w:pPr>
        <w:tabs>
          <w:tab w:val="left" w:pos="-720"/>
        </w:tabs>
        <w:rPr>
          <w:lang w:val="nl-NL"/>
        </w:rPr>
      </w:pPr>
      <w:r w:rsidRPr="006524BE">
        <w:rPr>
          <w:lang w:val="nl-NL"/>
        </w:rPr>
        <w:t xml:space="preserve">Wat moeten we met die speciale aandacht voor wat </w:t>
      </w:r>
      <w:r>
        <w:rPr>
          <w:lang w:val="nl-NL"/>
        </w:rPr>
        <w:t>zwak, uitgestoten en veracht is?</w:t>
      </w:r>
      <w:r w:rsidRPr="006524BE">
        <w:rPr>
          <w:lang w:val="nl-NL"/>
        </w:rPr>
        <w:t xml:space="preserve"> In zijn eigen tijd kwam deze</w:t>
      </w:r>
      <w:r w:rsidRPr="0008199D">
        <w:rPr>
          <w:lang w:val="nl-NL"/>
        </w:rPr>
        <w:t xml:space="preserve"> aandacht voor tollenaren en zondaren Jezus al op kritiek te staan van zijn vrome en wetgetrouwe tij</w:t>
      </w:r>
      <w:r>
        <w:rPr>
          <w:lang w:val="nl-NL"/>
        </w:rPr>
        <w:t>dgenoten (zie bijv. Luc.</w:t>
      </w:r>
      <w:r w:rsidRPr="0008199D">
        <w:rPr>
          <w:lang w:val="nl-NL"/>
        </w:rPr>
        <w:t xml:space="preserve"> 15: 1-2). </w:t>
      </w:r>
      <w:r w:rsidRPr="00A61638">
        <w:rPr>
          <w:lang w:val="nl-NL"/>
        </w:rPr>
        <w:t xml:space="preserve">En al hebben de </w:t>
      </w:r>
      <w:proofErr w:type="spellStart"/>
      <w:r w:rsidRPr="00A61638">
        <w:rPr>
          <w:lang w:val="nl-NL"/>
        </w:rPr>
        <w:t>bijbelse</w:t>
      </w:r>
      <w:proofErr w:type="spellEnd"/>
      <w:r w:rsidRPr="00A61638">
        <w:rPr>
          <w:lang w:val="nl-NL"/>
        </w:rPr>
        <w:t xml:space="preserve"> hoeren en tollenaren door de tijd een soort aureooltje aangemeten gekregen, nog steeds is voor veel vrome christenen het moeilijk te plaatsen waarom de moordenaar aan het kruis zomaar ineens de hemel in mocht, en de losbol van een jongste zoon voor zijn losbandige leven </w:t>
      </w:r>
      <w:r w:rsidRPr="00A61638">
        <w:rPr>
          <w:lang w:val="nl-NL"/>
        </w:rPr>
        <w:lastRenderedPageBreak/>
        <w:t xml:space="preserve">beloond werd met een geweldig feest. </w:t>
      </w:r>
      <w:r w:rsidRPr="001640C3">
        <w:rPr>
          <w:lang w:val="nl-NL"/>
        </w:rPr>
        <w:t>Wat op deze manier heel duidelijk wordt is dat het christelijk leven geen kwestie is van een keurig leven volgens de geboden. Integendeel zo’n keurig leven is maar al te v</w:t>
      </w:r>
      <w:r>
        <w:rPr>
          <w:lang w:val="nl-NL"/>
        </w:rPr>
        <w:t xml:space="preserve">aak een vorm van zelfverlossing: Wij leven goed, en daarom is God </w:t>
      </w:r>
      <w:r w:rsidRPr="0008199D">
        <w:rPr>
          <w:lang w:val="nl-NL"/>
        </w:rPr>
        <w:t>ons wel een feestje verplicht (Luc. 15: 29).</w:t>
      </w:r>
      <w:r>
        <w:rPr>
          <w:lang w:val="nl-NL"/>
        </w:rPr>
        <w:t xml:space="preserve"> </w:t>
      </w:r>
    </w:p>
    <w:p w14:paraId="22230257" w14:textId="77777777" w:rsidR="00AE3AC0" w:rsidRPr="007618C7" w:rsidRDefault="00AE3AC0" w:rsidP="00AE3AC0">
      <w:pPr>
        <w:tabs>
          <w:tab w:val="left" w:pos="-720"/>
        </w:tabs>
        <w:rPr>
          <w:lang w:val="nl-NL"/>
        </w:rPr>
      </w:pPr>
      <w:r>
        <w:rPr>
          <w:lang w:val="nl-NL"/>
        </w:rPr>
        <w:t>Aan de andere kant is het ook niet zo dat Jezus per definitie aan de kant van de armen en verdrukten staat</w:t>
      </w:r>
      <w:r w:rsidRPr="001640C3">
        <w:rPr>
          <w:lang w:val="nl-NL"/>
        </w:rPr>
        <w:t xml:space="preserve">, zoals de theologie van de revolutie beweert. </w:t>
      </w:r>
      <w:r w:rsidRPr="00D7063B">
        <w:rPr>
          <w:lang w:val="nl-NL"/>
        </w:rPr>
        <w:t>De vader houdt niet méér van de jongste (ve</w:t>
      </w:r>
      <w:r>
        <w:rPr>
          <w:lang w:val="nl-NL"/>
        </w:rPr>
        <w:t xml:space="preserve">rloren) zoon dan van de oudste, zijn hart gaat naar beiden uit. </w:t>
      </w:r>
      <w:r w:rsidRPr="00D7063B">
        <w:rPr>
          <w:lang w:val="nl-NL"/>
        </w:rPr>
        <w:t xml:space="preserve">Maar </w:t>
      </w:r>
      <w:r>
        <w:rPr>
          <w:lang w:val="nl-NL"/>
        </w:rPr>
        <w:t xml:space="preserve">wel is het zo dat </w:t>
      </w:r>
      <w:r w:rsidRPr="00D7063B">
        <w:rPr>
          <w:lang w:val="nl-NL"/>
        </w:rPr>
        <w:t>mensen</w:t>
      </w:r>
      <w:r>
        <w:rPr>
          <w:lang w:val="nl-NL"/>
        </w:rPr>
        <w:t>, die</w:t>
      </w:r>
      <w:r w:rsidRPr="00D7063B">
        <w:rPr>
          <w:lang w:val="nl-NL"/>
        </w:rPr>
        <w:t xml:space="preserve"> denken vanwege hun gedrag of positie iets te </w:t>
      </w:r>
      <w:r>
        <w:rPr>
          <w:lang w:val="nl-NL"/>
        </w:rPr>
        <w:t>verdienen, juist daardoor het feest missen</w:t>
      </w:r>
      <w:r w:rsidRPr="00D7063B">
        <w:rPr>
          <w:lang w:val="nl-NL"/>
        </w:rPr>
        <w:t xml:space="preserve">. </w:t>
      </w:r>
      <w:r w:rsidRPr="007618C7">
        <w:rPr>
          <w:lang w:val="nl-NL"/>
        </w:rPr>
        <w:t xml:space="preserve">Wie zich niet solidair weet met de grootste zondaar, en wie niet beseft net zo weinig in te brengen te hebben als die moordenaar, die naast Jezus hing, die knapt af op het evangelie van Jezus, omdat het een evangelie van pure genade is. </w:t>
      </w:r>
    </w:p>
    <w:p w14:paraId="341D90EF" w14:textId="77777777" w:rsidR="00AE3AC0" w:rsidRPr="007618C7" w:rsidRDefault="00AE3AC0" w:rsidP="00AE3AC0">
      <w:pPr>
        <w:tabs>
          <w:tab w:val="left" w:pos="-720"/>
        </w:tabs>
        <w:rPr>
          <w:lang w:val="nl-NL"/>
        </w:rPr>
      </w:pPr>
    </w:p>
    <w:p w14:paraId="6D4DE5AE" w14:textId="77777777" w:rsidR="00AE3AC0" w:rsidRPr="006D12ED" w:rsidRDefault="00AE3AC0" w:rsidP="00AE3AC0">
      <w:pPr>
        <w:tabs>
          <w:tab w:val="left" w:pos="-720"/>
        </w:tabs>
        <w:rPr>
          <w:b/>
          <w:lang w:val="nl-NL"/>
        </w:rPr>
      </w:pPr>
      <w:r>
        <w:rPr>
          <w:b/>
          <w:lang w:val="nl-NL"/>
        </w:rPr>
        <w:t>D</w:t>
      </w:r>
      <w:r w:rsidRPr="006D12ED">
        <w:rPr>
          <w:b/>
          <w:lang w:val="nl-NL"/>
        </w:rPr>
        <w:t>e reis van Galilea naar Jeruzalem</w:t>
      </w:r>
    </w:p>
    <w:p w14:paraId="607141A4" w14:textId="77777777" w:rsidR="00AE3AC0" w:rsidRDefault="00AE3AC0" w:rsidP="00AE3AC0">
      <w:pPr>
        <w:tabs>
          <w:tab w:val="left" w:pos="-720"/>
        </w:tabs>
        <w:rPr>
          <w:szCs w:val="26"/>
          <w:lang w:val="nl-NL"/>
        </w:rPr>
      </w:pPr>
      <w:r>
        <w:rPr>
          <w:szCs w:val="26"/>
          <w:lang w:val="nl-NL"/>
        </w:rPr>
        <w:t>Terwijl Matteüs en Marcus in één vers vertellen dat Jezus vlak voor zijn sterven uit Galilea naar Judea gaat (Mat. 19:1; Marc. 10: 1), neemt Lucas vijf hoofdstukken om uitgebreid over deze reis te vertellen (Luc. 9: 51 – 14: 35). Hij leidt dit gedeelte in met deze zin: “</w:t>
      </w:r>
      <w:r>
        <w:rPr>
          <w:i/>
          <w:szCs w:val="26"/>
          <w:lang w:val="nl-NL"/>
        </w:rPr>
        <w:t>Toen de tijd naderde dat Jezus van de aarde zou worden weggenomen, ging hij vastberaden op weg naar Jeruzalem”</w:t>
      </w:r>
      <w:r>
        <w:rPr>
          <w:szCs w:val="26"/>
          <w:lang w:val="nl-NL"/>
        </w:rPr>
        <w:t>. Ook tijdens het verslag van de reis herinnert hij zijn lezers er verschillende keren aan dat ze op weg zijn naar Jeruzalem (Luc.</w:t>
      </w:r>
      <w:r w:rsidRPr="005A0263">
        <w:rPr>
          <w:szCs w:val="26"/>
          <w:lang w:val="nl-NL"/>
        </w:rPr>
        <w:t xml:space="preserve"> 10:</w:t>
      </w:r>
      <w:r>
        <w:rPr>
          <w:szCs w:val="26"/>
          <w:lang w:val="nl-NL"/>
        </w:rPr>
        <w:t xml:space="preserve"> </w:t>
      </w:r>
      <w:r w:rsidRPr="005A0263">
        <w:rPr>
          <w:szCs w:val="26"/>
          <w:lang w:val="nl-NL"/>
        </w:rPr>
        <w:t>1,</w:t>
      </w:r>
      <w:r>
        <w:rPr>
          <w:szCs w:val="26"/>
          <w:lang w:val="nl-NL"/>
        </w:rPr>
        <w:t xml:space="preserve"> </w:t>
      </w:r>
      <w:r w:rsidRPr="005A0263">
        <w:rPr>
          <w:szCs w:val="26"/>
          <w:lang w:val="nl-NL"/>
        </w:rPr>
        <w:t xml:space="preserve">38; </w:t>
      </w:r>
      <w:r>
        <w:rPr>
          <w:szCs w:val="26"/>
          <w:lang w:val="nl-NL"/>
        </w:rPr>
        <w:t xml:space="preserve"> </w:t>
      </w:r>
      <w:r w:rsidRPr="005A0263">
        <w:rPr>
          <w:szCs w:val="26"/>
          <w:lang w:val="nl-NL"/>
        </w:rPr>
        <w:t>13:</w:t>
      </w:r>
      <w:r>
        <w:rPr>
          <w:szCs w:val="26"/>
          <w:lang w:val="nl-NL"/>
        </w:rPr>
        <w:t xml:space="preserve"> </w:t>
      </w:r>
      <w:r w:rsidRPr="005A0263">
        <w:rPr>
          <w:szCs w:val="26"/>
          <w:lang w:val="nl-NL"/>
        </w:rPr>
        <w:t>22,</w:t>
      </w:r>
      <w:r>
        <w:rPr>
          <w:szCs w:val="26"/>
          <w:lang w:val="nl-NL"/>
        </w:rPr>
        <w:t xml:space="preserve"> </w:t>
      </w:r>
      <w:r w:rsidRPr="005A0263">
        <w:rPr>
          <w:szCs w:val="26"/>
          <w:lang w:val="nl-NL"/>
        </w:rPr>
        <w:t>33;</w:t>
      </w:r>
      <w:r>
        <w:rPr>
          <w:szCs w:val="26"/>
          <w:lang w:val="nl-NL"/>
        </w:rPr>
        <w:t xml:space="preserve"> </w:t>
      </w:r>
      <w:r w:rsidRPr="005A0263">
        <w:rPr>
          <w:szCs w:val="26"/>
          <w:lang w:val="nl-NL"/>
        </w:rPr>
        <w:t xml:space="preserve"> 14:</w:t>
      </w:r>
      <w:r>
        <w:rPr>
          <w:szCs w:val="26"/>
          <w:lang w:val="nl-NL"/>
        </w:rPr>
        <w:t xml:space="preserve"> </w:t>
      </w:r>
      <w:r w:rsidRPr="005A0263">
        <w:rPr>
          <w:szCs w:val="26"/>
          <w:lang w:val="nl-NL"/>
        </w:rPr>
        <w:t>25</w:t>
      </w:r>
      <w:r>
        <w:rPr>
          <w:szCs w:val="26"/>
          <w:lang w:val="nl-NL"/>
        </w:rPr>
        <w:t>).</w:t>
      </w:r>
      <w:r>
        <w:rPr>
          <w:szCs w:val="26"/>
          <w:lang w:val="nl-NL"/>
        </w:rPr>
        <w:br/>
        <w:t xml:space="preserve">Daarmee richt Lucas onze aandacht hoofdstukken lang op het doel van de reis, dat ook het doel van Jezus’ leven is. Hij kwam niet om nu een aards koninkrijk te vestigen, maar om te lijden voor de zijnen en om zo door lijden heen zijn hemelse glorie te bereiken. </w:t>
      </w:r>
    </w:p>
    <w:p w14:paraId="193EE97F" w14:textId="77777777" w:rsidR="00AE3AC0" w:rsidRDefault="00AE3AC0">
      <w:pPr>
        <w:rPr>
          <w:rFonts w:ascii="Calibri" w:hAnsi="Calibri" w:cs="Calibri"/>
          <w:b/>
          <w:bCs/>
          <w:sz w:val="36"/>
          <w:szCs w:val="36"/>
          <w:lang w:val="nl-NL"/>
        </w:rPr>
      </w:pPr>
    </w:p>
    <w:p w14:paraId="6DF184B5" w14:textId="4E404062" w:rsidR="00AE3AC0" w:rsidRDefault="003456E3">
      <w:pPr>
        <w:rPr>
          <w:rFonts w:ascii="Calibri" w:hAnsi="Calibri" w:cs="Calibri"/>
          <w:b/>
          <w:bCs/>
          <w:lang w:val="nl-NL"/>
        </w:rPr>
      </w:pPr>
      <w:r>
        <w:rPr>
          <w:rFonts w:ascii="Calibri" w:hAnsi="Calibri" w:cs="Calibri"/>
          <w:b/>
          <w:bCs/>
          <w:lang w:val="nl-NL"/>
        </w:rPr>
        <w:t>Uit: Beter Nieuws uit het Nieuwe testament, van Jasper Klapwijk</w:t>
      </w:r>
      <w:r w:rsidR="00DD2706">
        <w:rPr>
          <w:rFonts w:ascii="Calibri" w:hAnsi="Calibri" w:cs="Calibri"/>
          <w:b/>
          <w:bCs/>
          <w:lang w:val="nl-NL"/>
        </w:rPr>
        <w:br/>
      </w:r>
    </w:p>
    <w:p w14:paraId="2CFB2522" w14:textId="45F755AA" w:rsidR="00DD2706" w:rsidRPr="00DD2706" w:rsidRDefault="00DD2706">
      <w:pPr>
        <w:rPr>
          <w:rFonts w:ascii="Calibri" w:hAnsi="Calibri" w:cs="Calibri"/>
          <w:lang w:val="nl-NL"/>
        </w:rPr>
      </w:pPr>
      <w:r>
        <w:rPr>
          <w:rFonts w:ascii="Calibri" w:hAnsi="Calibri" w:cs="Calibri"/>
          <w:lang w:val="nl-NL"/>
        </w:rPr>
        <w:t xml:space="preserve">Overgenomen met toestemming van de auteur </w:t>
      </w:r>
      <w:r w:rsidRPr="00DD2706">
        <w:rPr>
          <mc:AlternateContent>
            <mc:Choice Requires="w16se">
              <w:rFonts w:ascii="Calibri" w:hAnsi="Calibri" w:cs="Calibri"/>
            </mc:Choice>
            <mc:Fallback>
              <w:rFonts w:ascii="Segoe UI Emoji" w:eastAsia="Segoe UI Emoji" w:hAnsi="Segoe UI Emoji" w:cs="Segoe UI Emoji"/>
            </mc:Fallback>
          </mc:AlternateContent>
          <w:lang w:val="nl-NL"/>
        </w:rPr>
        <mc:AlternateContent>
          <mc:Choice Requires="w16se">
            <w16se:symEx w16se:font="Segoe UI Emoji" w16se:char="1F609"/>
          </mc:Choice>
          <mc:Fallback>
            <w:t>😉</w:t>
          </mc:Fallback>
        </mc:AlternateContent>
      </w:r>
    </w:p>
    <w:sectPr w:rsidR="00DD2706" w:rsidRPr="00DD2706" w:rsidSect="009563B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9178E"/>
    <w:multiLevelType w:val="hybridMultilevel"/>
    <w:tmpl w:val="CD04BF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9E284E"/>
    <w:multiLevelType w:val="hybridMultilevel"/>
    <w:tmpl w:val="55AE60D6"/>
    <w:lvl w:ilvl="0" w:tplc="AE127F0C">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C0532FA"/>
    <w:multiLevelType w:val="hybridMultilevel"/>
    <w:tmpl w:val="8BE2FC74"/>
    <w:lvl w:ilvl="0" w:tplc="BBA42526">
      <w:start w:val="1"/>
      <w:numFmt w:val="bullet"/>
      <w:lvlText w:val="-"/>
      <w:lvlJc w:val="left"/>
      <w:pPr>
        <w:ind w:left="1065" w:hanging="360"/>
      </w:pPr>
      <w:rPr>
        <w:rFonts w:ascii="Calibri" w:eastAsia="Times New Roman" w:hAnsi="Calibri" w:cs="Calibri"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3" w15:restartNumberingAfterBreak="0">
    <w:nsid w:val="348179F5"/>
    <w:multiLevelType w:val="hybridMultilevel"/>
    <w:tmpl w:val="37D676BC"/>
    <w:lvl w:ilvl="0" w:tplc="84BE09A4">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5FC4528"/>
    <w:multiLevelType w:val="hybridMultilevel"/>
    <w:tmpl w:val="316A38B2"/>
    <w:lvl w:ilvl="0" w:tplc="5980DB42">
      <w:start w:val="1"/>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69C4A19"/>
    <w:multiLevelType w:val="hybridMultilevel"/>
    <w:tmpl w:val="C83896E2"/>
    <w:lvl w:ilvl="0" w:tplc="D05C0038">
      <w:start w:val="13"/>
      <w:numFmt w:val="bullet"/>
      <w:lvlText w:val=""/>
      <w:lvlJc w:val="left"/>
      <w:pPr>
        <w:ind w:left="720" w:hanging="360"/>
      </w:pPr>
      <w:rPr>
        <w:rFonts w:ascii="Symbol" w:eastAsia="Times New Roman"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D756607"/>
    <w:multiLevelType w:val="hybridMultilevel"/>
    <w:tmpl w:val="C1E64B02"/>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6F1658C"/>
    <w:multiLevelType w:val="hybridMultilevel"/>
    <w:tmpl w:val="0622B1E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33B5D4E"/>
    <w:multiLevelType w:val="hybridMultilevel"/>
    <w:tmpl w:val="AABC75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E414711"/>
    <w:multiLevelType w:val="hybridMultilevel"/>
    <w:tmpl w:val="150EFD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0"/>
  </w:num>
  <w:num w:numId="5">
    <w:abstractNumId w:val="3"/>
  </w:num>
  <w:num w:numId="6">
    <w:abstractNumId w:val="8"/>
  </w:num>
  <w:num w:numId="7">
    <w:abstractNumId w:val="7"/>
  </w:num>
  <w:num w:numId="8">
    <w:abstractNumId w:val="9"/>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69B"/>
    <w:rsid w:val="000011B7"/>
    <w:rsid w:val="00007E07"/>
    <w:rsid w:val="000148A9"/>
    <w:rsid w:val="0002177F"/>
    <w:rsid w:val="00023276"/>
    <w:rsid w:val="000265C9"/>
    <w:rsid w:val="00042378"/>
    <w:rsid w:val="00047B0C"/>
    <w:rsid w:val="000565A1"/>
    <w:rsid w:val="00056E6B"/>
    <w:rsid w:val="000579DC"/>
    <w:rsid w:val="00061BB3"/>
    <w:rsid w:val="000621DB"/>
    <w:rsid w:val="00066D37"/>
    <w:rsid w:val="00072E51"/>
    <w:rsid w:val="00075A6E"/>
    <w:rsid w:val="00090317"/>
    <w:rsid w:val="00094670"/>
    <w:rsid w:val="00095355"/>
    <w:rsid w:val="000A06EB"/>
    <w:rsid w:val="000A47F2"/>
    <w:rsid w:val="000A6FF2"/>
    <w:rsid w:val="000B245F"/>
    <w:rsid w:val="000C0D48"/>
    <w:rsid w:val="000C30EC"/>
    <w:rsid w:val="000D0ABB"/>
    <w:rsid w:val="000F336A"/>
    <w:rsid w:val="000F50F2"/>
    <w:rsid w:val="0010219C"/>
    <w:rsid w:val="001271EA"/>
    <w:rsid w:val="0013789B"/>
    <w:rsid w:val="00146748"/>
    <w:rsid w:val="001558B8"/>
    <w:rsid w:val="00156DD4"/>
    <w:rsid w:val="00161910"/>
    <w:rsid w:val="00165487"/>
    <w:rsid w:val="00165BCC"/>
    <w:rsid w:val="00173D30"/>
    <w:rsid w:val="0017561D"/>
    <w:rsid w:val="001760EC"/>
    <w:rsid w:val="00177F4E"/>
    <w:rsid w:val="00184530"/>
    <w:rsid w:val="001906D4"/>
    <w:rsid w:val="001969D2"/>
    <w:rsid w:val="001C06EA"/>
    <w:rsid w:val="001C2365"/>
    <w:rsid w:val="001C2C93"/>
    <w:rsid w:val="001C6379"/>
    <w:rsid w:val="001D4A8A"/>
    <w:rsid w:val="001D5138"/>
    <w:rsid w:val="001E576C"/>
    <w:rsid w:val="001E6D90"/>
    <w:rsid w:val="002063A6"/>
    <w:rsid w:val="00207E6D"/>
    <w:rsid w:val="00226FE4"/>
    <w:rsid w:val="0023160E"/>
    <w:rsid w:val="00236E51"/>
    <w:rsid w:val="00241754"/>
    <w:rsid w:val="00276E6F"/>
    <w:rsid w:val="00287794"/>
    <w:rsid w:val="00291EE1"/>
    <w:rsid w:val="002A024C"/>
    <w:rsid w:val="002B3186"/>
    <w:rsid w:val="002B37B7"/>
    <w:rsid w:val="002B4168"/>
    <w:rsid w:val="002B57A2"/>
    <w:rsid w:val="002B78F6"/>
    <w:rsid w:val="002C0E0C"/>
    <w:rsid w:val="002C1416"/>
    <w:rsid w:val="002D0FEE"/>
    <w:rsid w:val="002D2298"/>
    <w:rsid w:val="002D37EC"/>
    <w:rsid w:val="002D46FF"/>
    <w:rsid w:val="002D4DFB"/>
    <w:rsid w:val="002E3C72"/>
    <w:rsid w:val="002F6F05"/>
    <w:rsid w:val="00304489"/>
    <w:rsid w:val="00325955"/>
    <w:rsid w:val="00326329"/>
    <w:rsid w:val="003354DA"/>
    <w:rsid w:val="003360DE"/>
    <w:rsid w:val="00344B98"/>
    <w:rsid w:val="003456E3"/>
    <w:rsid w:val="00351904"/>
    <w:rsid w:val="00354DED"/>
    <w:rsid w:val="003609A9"/>
    <w:rsid w:val="00365460"/>
    <w:rsid w:val="0037235C"/>
    <w:rsid w:val="0037682B"/>
    <w:rsid w:val="00383D24"/>
    <w:rsid w:val="00385D34"/>
    <w:rsid w:val="0038610A"/>
    <w:rsid w:val="00395CF9"/>
    <w:rsid w:val="003B5480"/>
    <w:rsid w:val="003C06EC"/>
    <w:rsid w:val="003D5ACB"/>
    <w:rsid w:val="003D720E"/>
    <w:rsid w:val="003E7165"/>
    <w:rsid w:val="003F3155"/>
    <w:rsid w:val="003F37E9"/>
    <w:rsid w:val="00410206"/>
    <w:rsid w:val="00412491"/>
    <w:rsid w:val="00414033"/>
    <w:rsid w:val="00424B8D"/>
    <w:rsid w:val="00427E72"/>
    <w:rsid w:val="00435AFB"/>
    <w:rsid w:val="00443001"/>
    <w:rsid w:val="004455D9"/>
    <w:rsid w:val="004471BA"/>
    <w:rsid w:val="0045551E"/>
    <w:rsid w:val="00457068"/>
    <w:rsid w:val="00460473"/>
    <w:rsid w:val="00464F76"/>
    <w:rsid w:val="00473DEF"/>
    <w:rsid w:val="004816D1"/>
    <w:rsid w:val="00491190"/>
    <w:rsid w:val="004926D3"/>
    <w:rsid w:val="004939F7"/>
    <w:rsid w:val="00496FB4"/>
    <w:rsid w:val="004A00A2"/>
    <w:rsid w:val="004A56F0"/>
    <w:rsid w:val="004B1797"/>
    <w:rsid w:val="004B294D"/>
    <w:rsid w:val="004B7D76"/>
    <w:rsid w:val="004C684F"/>
    <w:rsid w:val="004D38AE"/>
    <w:rsid w:val="004D47B2"/>
    <w:rsid w:val="004D7CF6"/>
    <w:rsid w:val="004F7518"/>
    <w:rsid w:val="005008E1"/>
    <w:rsid w:val="005127EE"/>
    <w:rsid w:val="00517ED4"/>
    <w:rsid w:val="00525DBD"/>
    <w:rsid w:val="005338B8"/>
    <w:rsid w:val="00534388"/>
    <w:rsid w:val="005359F0"/>
    <w:rsid w:val="00550030"/>
    <w:rsid w:val="005525F2"/>
    <w:rsid w:val="00562EE2"/>
    <w:rsid w:val="00565C1D"/>
    <w:rsid w:val="00570DCC"/>
    <w:rsid w:val="00573788"/>
    <w:rsid w:val="00581EBD"/>
    <w:rsid w:val="005834EE"/>
    <w:rsid w:val="00583A71"/>
    <w:rsid w:val="00586F28"/>
    <w:rsid w:val="005943B8"/>
    <w:rsid w:val="005968D6"/>
    <w:rsid w:val="005A52F9"/>
    <w:rsid w:val="005A6324"/>
    <w:rsid w:val="005A6421"/>
    <w:rsid w:val="005A6560"/>
    <w:rsid w:val="005B1AD6"/>
    <w:rsid w:val="005C734B"/>
    <w:rsid w:val="005D0BF8"/>
    <w:rsid w:val="005D6A23"/>
    <w:rsid w:val="005E1098"/>
    <w:rsid w:val="005E656A"/>
    <w:rsid w:val="0060026D"/>
    <w:rsid w:val="00624042"/>
    <w:rsid w:val="0063060E"/>
    <w:rsid w:val="0063068B"/>
    <w:rsid w:val="00630C09"/>
    <w:rsid w:val="0063427B"/>
    <w:rsid w:val="006352F9"/>
    <w:rsid w:val="00635D61"/>
    <w:rsid w:val="00636E80"/>
    <w:rsid w:val="00647656"/>
    <w:rsid w:val="0065428F"/>
    <w:rsid w:val="00654494"/>
    <w:rsid w:val="0065654B"/>
    <w:rsid w:val="006566CC"/>
    <w:rsid w:val="006604D2"/>
    <w:rsid w:val="00664EA2"/>
    <w:rsid w:val="00674A2D"/>
    <w:rsid w:val="006819C6"/>
    <w:rsid w:val="00694768"/>
    <w:rsid w:val="00696283"/>
    <w:rsid w:val="006A5492"/>
    <w:rsid w:val="006B09A6"/>
    <w:rsid w:val="006B156E"/>
    <w:rsid w:val="006C20E9"/>
    <w:rsid w:val="006D5D20"/>
    <w:rsid w:val="006D5EBB"/>
    <w:rsid w:val="006D7279"/>
    <w:rsid w:val="006E6011"/>
    <w:rsid w:val="006F2A4C"/>
    <w:rsid w:val="006F69AE"/>
    <w:rsid w:val="006F6C7D"/>
    <w:rsid w:val="00701DA7"/>
    <w:rsid w:val="007050D6"/>
    <w:rsid w:val="00710BC6"/>
    <w:rsid w:val="007121FE"/>
    <w:rsid w:val="00713AE8"/>
    <w:rsid w:val="0071775E"/>
    <w:rsid w:val="007214D2"/>
    <w:rsid w:val="00725094"/>
    <w:rsid w:val="00726912"/>
    <w:rsid w:val="00727978"/>
    <w:rsid w:val="007309ED"/>
    <w:rsid w:val="00731E0E"/>
    <w:rsid w:val="0073549E"/>
    <w:rsid w:val="007362BD"/>
    <w:rsid w:val="00747FE1"/>
    <w:rsid w:val="00750007"/>
    <w:rsid w:val="00752681"/>
    <w:rsid w:val="00770040"/>
    <w:rsid w:val="007734E8"/>
    <w:rsid w:val="0078548E"/>
    <w:rsid w:val="00792B08"/>
    <w:rsid w:val="007B09BC"/>
    <w:rsid w:val="007B1C06"/>
    <w:rsid w:val="007C178F"/>
    <w:rsid w:val="007C46A4"/>
    <w:rsid w:val="007D5405"/>
    <w:rsid w:val="007E68E7"/>
    <w:rsid w:val="007F6739"/>
    <w:rsid w:val="0081108E"/>
    <w:rsid w:val="00812200"/>
    <w:rsid w:val="008132CB"/>
    <w:rsid w:val="00815AC7"/>
    <w:rsid w:val="00816B44"/>
    <w:rsid w:val="00820298"/>
    <w:rsid w:val="008238E8"/>
    <w:rsid w:val="00823A25"/>
    <w:rsid w:val="00827057"/>
    <w:rsid w:val="00827A28"/>
    <w:rsid w:val="00830FF0"/>
    <w:rsid w:val="00832F96"/>
    <w:rsid w:val="00834357"/>
    <w:rsid w:val="00837ED0"/>
    <w:rsid w:val="0084706A"/>
    <w:rsid w:val="00847701"/>
    <w:rsid w:val="0085292B"/>
    <w:rsid w:val="00854C78"/>
    <w:rsid w:val="00866185"/>
    <w:rsid w:val="00871C02"/>
    <w:rsid w:val="00872B74"/>
    <w:rsid w:val="00876C60"/>
    <w:rsid w:val="00884691"/>
    <w:rsid w:val="00885C03"/>
    <w:rsid w:val="008862BD"/>
    <w:rsid w:val="00886BE5"/>
    <w:rsid w:val="0089168D"/>
    <w:rsid w:val="008A629B"/>
    <w:rsid w:val="008B1118"/>
    <w:rsid w:val="008B3F10"/>
    <w:rsid w:val="008B66E1"/>
    <w:rsid w:val="008C054E"/>
    <w:rsid w:val="008C5E05"/>
    <w:rsid w:val="008E225D"/>
    <w:rsid w:val="008E59B7"/>
    <w:rsid w:val="008F24AA"/>
    <w:rsid w:val="008F6EC8"/>
    <w:rsid w:val="008F781B"/>
    <w:rsid w:val="00900CD3"/>
    <w:rsid w:val="009030C9"/>
    <w:rsid w:val="0090443E"/>
    <w:rsid w:val="00905075"/>
    <w:rsid w:val="00906107"/>
    <w:rsid w:val="009404CB"/>
    <w:rsid w:val="00941840"/>
    <w:rsid w:val="009427FF"/>
    <w:rsid w:val="00947A02"/>
    <w:rsid w:val="00950D6D"/>
    <w:rsid w:val="009563B7"/>
    <w:rsid w:val="00962327"/>
    <w:rsid w:val="009645FC"/>
    <w:rsid w:val="00966235"/>
    <w:rsid w:val="009904CC"/>
    <w:rsid w:val="00991A47"/>
    <w:rsid w:val="00994E6D"/>
    <w:rsid w:val="00996F1F"/>
    <w:rsid w:val="009A5D2C"/>
    <w:rsid w:val="009B2B49"/>
    <w:rsid w:val="009D7148"/>
    <w:rsid w:val="009D7276"/>
    <w:rsid w:val="009E065C"/>
    <w:rsid w:val="00A01A93"/>
    <w:rsid w:val="00A03757"/>
    <w:rsid w:val="00A03B4A"/>
    <w:rsid w:val="00A1001C"/>
    <w:rsid w:val="00A121AF"/>
    <w:rsid w:val="00A15847"/>
    <w:rsid w:val="00A2252E"/>
    <w:rsid w:val="00A232DB"/>
    <w:rsid w:val="00A237D2"/>
    <w:rsid w:val="00A26C12"/>
    <w:rsid w:val="00A315D0"/>
    <w:rsid w:val="00A40935"/>
    <w:rsid w:val="00A41B60"/>
    <w:rsid w:val="00A45A00"/>
    <w:rsid w:val="00A47F32"/>
    <w:rsid w:val="00A5065F"/>
    <w:rsid w:val="00A53F5A"/>
    <w:rsid w:val="00A571BF"/>
    <w:rsid w:val="00A57CE2"/>
    <w:rsid w:val="00A63B05"/>
    <w:rsid w:val="00A6476A"/>
    <w:rsid w:val="00A65B9B"/>
    <w:rsid w:val="00A70091"/>
    <w:rsid w:val="00A70E81"/>
    <w:rsid w:val="00A824A3"/>
    <w:rsid w:val="00A8650B"/>
    <w:rsid w:val="00AA2E15"/>
    <w:rsid w:val="00AB13EF"/>
    <w:rsid w:val="00AB532F"/>
    <w:rsid w:val="00AB56B1"/>
    <w:rsid w:val="00AC0E33"/>
    <w:rsid w:val="00AC5166"/>
    <w:rsid w:val="00AC7296"/>
    <w:rsid w:val="00AE3AC0"/>
    <w:rsid w:val="00B01DC9"/>
    <w:rsid w:val="00B110C2"/>
    <w:rsid w:val="00B356A0"/>
    <w:rsid w:val="00B366DA"/>
    <w:rsid w:val="00B41437"/>
    <w:rsid w:val="00B42750"/>
    <w:rsid w:val="00B43800"/>
    <w:rsid w:val="00B54367"/>
    <w:rsid w:val="00B62364"/>
    <w:rsid w:val="00B87609"/>
    <w:rsid w:val="00B90DFA"/>
    <w:rsid w:val="00B92B5E"/>
    <w:rsid w:val="00BB150A"/>
    <w:rsid w:val="00BB2112"/>
    <w:rsid w:val="00BC5DED"/>
    <w:rsid w:val="00BE3B59"/>
    <w:rsid w:val="00BF633A"/>
    <w:rsid w:val="00C02B42"/>
    <w:rsid w:val="00C14D68"/>
    <w:rsid w:val="00C270A0"/>
    <w:rsid w:val="00C417AF"/>
    <w:rsid w:val="00C5285A"/>
    <w:rsid w:val="00C566D0"/>
    <w:rsid w:val="00C567BB"/>
    <w:rsid w:val="00C65DEF"/>
    <w:rsid w:val="00C66A5E"/>
    <w:rsid w:val="00C81CC9"/>
    <w:rsid w:val="00C820E7"/>
    <w:rsid w:val="00C8419E"/>
    <w:rsid w:val="00C86693"/>
    <w:rsid w:val="00C90678"/>
    <w:rsid w:val="00C9269B"/>
    <w:rsid w:val="00CA22EC"/>
    <w:rsid w:val="00CB128B"/>
    <w:rsid w:val="00CD0F59"/>
    <w:rsid w:val="00CE02C1"/>
    <w:rsid w:val="00CE1B7B"/>
    <w:rsid w:val="00CF25C8"/>
    <w:rsid w:val="00CF3DD6"/>
    <w:rsid w:val="00D133CC"/>
    <w:rsid w:val="00D40115"/>
    <w:rsid w:val="00D42D1C"/>
    <w:rsid w:val="00D52595"/>
    <w:rsid w:val="00D67D3A"/>
    <w:rsid w:val="00D73BC6"/>
    <w:rsid w:val="00D757F2"/>
    <w:rsid w:val="00D84C7F"/>
    <w:rsid w:val="00D97147"/>
    <w:rsid w:val="00DD0558"/>
    <w:rsid w:val="00DD2706"/>
    <w:rsid w:val="00DE4319"/>
    <w:rsid w:val="00DF35BD"/>
    <w:rsid w:val="00DF45A0"/>
    <w:rsid w:val="00E03258"/>
    <w:rsid w:val="00E1283F"/>
    <w:rsid w:val="00E21427"/>
    <w:rsid w:val="00E30C05"/>
    <w:rsid w:val="00E32FBC"/>
    <w:rsid w:val="00E35958"/>
    <w:rsid w:val="00E36134"/>
    <w:rsid w:val="00E417AD"/>
    <w:rsid w:val="00E466B6"/>
    <w:rsid w:val="00E474E5"/>
    <w:rsid w:val="00E60616"/>
    <w:rsid w:val="00E62514"/>
    <w:rsid w:val="00E741E6"/>
    <w:rsid w:val="00E746FB"/>
    <w:rsid w:val="00E84817"/>
    <w:rsid w:val="00E87566"/>
    <w:rsid w:val="00EA5AC1"/>
    <w:rsid w:val="00EB15F7"/>
    <w:rsid w:val="00EB44F9"/>
    <w:rsid w:val="00EC3F50"/>
    <w:rsid w:val="00EC6373"/>
    <w:rsid w:val="00ED5203"/>
    <w:rsid w:val="00EE2F6F"/>
    <w:rsid w:val="00EE546E"/>
    <w:rsid w:val="00EF645D"/>
    <w:rsid w:val="00F001F7"/>
    <w:rsid w:val="00F0305D"/>
    <w:rsid w:val="00F042D7"/>
    <w:rsid w:val="00F12651"/>
    <w:rsid w:val="00F17632"/>
    <w:rsid w:val="00F341B3"/>
    <w:rsid w:val="00F36811"/>
    <w:rsid w:val="00F43131"/>
    <w:rsid w:val="00F45C94"/>
    <w:rsid w:val="00F4698B"/>
    <w:rsid w:val="00F55BC6"/>
    <w:rsid w:val="00F6548F"/>
    <w:rsid w:val="00F70F37"/>
    <w:rsid w:val="00F75058"/>
    <w:rsid w:val="00F77807"/>
    <w:rsid w:val="00F95F89"/>
    <w:rsid w:val="00F969D7"/>
    <w:rsid w:val="00FA5732"/>
    <w:rsid w:val="00FA7EDC"/>
    <w:rsid w:val="00FB0F5D"/>
    <w:rsid w:val="00FB195A"/>
    <w:rsid w:val="00FC53F3"/>
    <w:rsid w:val="00FD35B8"/>
    <w:rsid w:val="00FD6718"/>
    <w:rsid w:val="00FF3334"/>
    <w:rsid w:val="00FF67D4"/>
    <w:rsid w:val="00FF7A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87363"/>
  <w15:docId w15:val="{9B1DA9C0-B3D4-47FF-B18F-85D449CC5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9269B"/>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nl-NL"/>
    </w:rPr>
  </w:style>
  <w:style w:type="paragraph" w:styleId="Kop2">
    <w:name w:val="heading 2"/>
    <w:basedOn w:val="Standaard"/>
    <w:next w:val="Standaard"/>
    <w:link w:val="Kop2Char"/>
    <w:qFormat/>
    <w:rsid w:val="00AE3AC0"/>
    <w:pPr>
      <w:keepNext/>
      <w:widowControl/>
      <w:overflowPunct w:val="0"/>
      <w:spacing w:before="240" w:after="60"/>
      <w:textAlignment w:val="baseline"/>
      <w:outlineLvl w:val="1"/>
    </w:pPr>
    <w:rPr>
      <w:b/>
      <w:bCs/>
      <w:i/>
      <w:iCs/>
      <w:color w:val="000000"/>
      <w:sz w:val="28"/>
      <w:szCs w:val="28"/>
      <w:lang w:val="es-VE" w:eastAsia="en-US"/>
    </w:rPr>
  </w:style>
  <w:style w:type="paragraph" w:styleId="Kop3">
    <w:name w:val="heading 3"/>
    <w:basedOn w:val="Standaard"/>
    <w:next w:val="Standaard"/>
    <w:link w:val="Kop3Char"/>
    <w:qFormat/>
    <w:rsid w:val="00AE3AC0"/>
    <w:pPr>
      <w:keepNext/>
      <w:widowControl/>
      <w:overflowPunct w:val="0"/>
      <w:spacing w:before="240" w:after="60"/>
      <w:textAlignment w:val="baseline"/>
      <w:outlineLvl w:val="2"/>
    </w:pPr>
    <w:rPr>
      <w:b/>
      <w:bCs/>
      <w:color w:val="000000"/>
      <w:sz w:val="26"/>
      <w:szCs w:val="26"/>
      <w:lang w:val="es-V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132CB"/>
    <w:pPr>
      <w:ind w:left="720"/>
      <w:contextualSpacing/>
    </w:pPr>
  </w:style>
  <w:style w:type="paragraph" w:styleId="Tekstzonderopmaak">
    <w:name w:val="Plain Text"/>
    <w:basedOn w:val="Standaard"/>
    <w:link w:val="TekstzonderopmaakChar"/>
    <w:rsid w:val="00464F76"/>
    <w:pPr>
      <w:widowControl/>
      <w:autoSpaceDE/>
      <w:autoSpaceDN/>
      <w:adjustRightInd/>
    </w:pPr>
    <w:rPr>
      <w:rFonts w:ascii="Courier New" w:hAnsi="Courier New" w:cs="Courier New"/>
      <w:noProof/>
      <w:sz w:val="20"/>
      <w:szCs w:val="20"/>
      <w:lang w:val="nl-NL"/>
    </w:rPr>
  </w:style>
  <w:style w:type="character" w:customStyle="1" w:styleId="TekstzonderopmaakChar">
    <w:name w:val="Tekst zonder opmaak Char"/>
    <w:basedOn w:val="Standaardalinea-lettertype"/>
    <w:link w:val="Tekstzonderopmaak"/>
    <w:rsid w:val="00464F76"/>
    <w:rPr>
      <w:rFonts w:ascii="Courier New" w:eastAsia="Times New Roman" w:hAnsi="Courier New" w:cs="Courier New"/>
      <w:noProof/>
      <w:sz w:val="20"/>
      <w:szCs w:val="20"/>
      <w:lang w:eastAsia="nl-NL"/>
    </w:rPr>
  </w:style>
  <w:style w:type="paragraph" w:styleId="Ballontekst">
    <w:name w:val="Balloon Text"/>
    <w:basedOn w:val="Standaard"/>
    <w:link w:val="BallontekstChar"/>
    <w:uiPriority w:val="99"/>
    <w:semiHidden/>
    <w:unhideWhenUsed/>
    <w:rsid w:val="00A47F3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47F32"/>
    <w:rPr>
      <w:rFonts w:ascii="Segoe UI" w:eastAsia="Times New Roman" w:hAnsi="Segoe UI" w:cs="Segoe UI"/>
      <w:sz w:val="18"/>
      <w:szCs w:val="18"/>
      <w:lang w:val="en-US" w:eastAsia="nl-NL"/>
    </w:rPr>
  </w:style>
  <w:style w:type="character" w:styleId="Hyperlink">
    <w:name w:val="Hyperlink"/>
    <w:basedOn w:val="Standaardalinea-lettertype"/>
    <w:uiPriority w:val="99"/>
    <w:unhideWhenUsed/>
    <w:rsid w:val="002D0FEE"/>
    <w:rPr>
      <w:color w:val="0000FF" w:themeColor="hyperlink"/>
      <w:u w:val="single"/>
    </w:rPr>
  </w:style>
  <w:style w:type="character" w:customStyle="1" w:styleId="Onopgelostemelding1">
    <w:name w:val="Onopgeloste melding1"/>
    <w:basedOn w:val="Standaardalinea-lettertype"/>
    <w:uiPriority w:val="99"/>
    <w:semiHidden/>
    <w:unhideWhenUsed/>
    <w:rsid w:val="002D0FEE"/>
    <w:rPr>
      <w:color w:val="605E5C"/>
      <w:shd w:val="clear" w:color="auto" w:fill="E1DFDD"/>
    </w:rPr>
  </w:style>
  <w:style w:type="paragraph" w:styleId="Geenafstand">
    <w:name w:val="No Spacing"/>
    <w:qFormat/>
    <w:rsid w:val="00C90678"/>
    <w:pPr>
      <w:spacing w:after="0" w:line="240" w:lineRule="auto"/>
    </w:pPr>
    <w:rPr>
      <w:rFonts w:ascii="Calibri" w:eastAsia="Calibri" w:hAnsi="Calibri" w:cs="Times New Roman"/>
    </w:rPr>
  </w:style>
  <w:style w:type="character" w:styleId="Subtielebenadrukking">
    <w:name w:val="Subtle Emphasis"/>
    <w:basedOn w:val="Standaardalinea-lettertype"/>
    <w:uiPriority w:val="19"/>
    <w:qFormat/>
    <w:rsid w:val="004D47B2"/>
    <w:rPr>
      <w:i/>
      <w:iCs/>
      <w:color w:val="404040" w:themeColor="text1" w:themeTint="BF"/>
    </w:rPr>
  </w:style>
  <w:style w:type="paragraph" w:styleId="Normaalweb">
    <w:name w:val="Normal (Web)"/>
    <w:basedOn w:val="Standaard"/>
    <w:uiPriority w:val="99"/>
    <w:unhideWhenUsed/>
    <w:rsid w:val="0063060E"/>
    <w:pPr>
      <w:widowControl/>
      <w:autoSpaceDE/>
      <w:autoSpaceDN/>
      <w:adjustRightInd/>
      <w:spacing w:before="100" w:beforeAutospacing="1" w:after="100" w:afterAutospacing="1"/>
    </w:pPr>
    <w:rPr>
      <w:lang w:val="nl-NL"/>
    </w:rPr>
  </w:style>
  <w:style w:type="character" w:customStyle="1" w:styleId="sup">
    <w:name w:val="sup"/>
    <w:basedOn w:val="Standaardalinea-lettertype"/>
    <w:rsid w:val="00820298"/>
  </w:style>
  <w:style w:type="paragraph" w:customStyle="1" w:styleId="NoSpacing1">
    <w:name w:val="No Spacing1"/>
    <w:qFormat/>
    <w:rsid w:val="005A6421"/>
    <w:pPr>
      <w:spacing w:after="0" w:line="240" w:lineRule="auto"/>
    </w:pPr>
    <w:rPr>
      <w:rFonts w:ascii="Calibri" w:eastAsia="Calibri" w:hAnsi="Calibri" w:cs="Times New Roman"/>
      <w:lang w:eastAsia="nl-NL"/>
    </w:rPr>
  </w:style>
  <w:style w:type="character" w:styleId="Verwijzingopmerking">
    <w:name w:val="annotation reference"/>
    <w:semiHidden/>
    <w:unhideWhenUsed/>
    <w:rsid w:val="00991A47"/>
    <w:rPr>
      <w:sz w:val="18"/>
      <w:szCs w:val="18"/>
    </w:rPr>
  </w:style>
  <w:style w:type="character" w:styleId="Onopgelostemelding">
    <w:name w:val="Unresolved Mention"/>
    <w:basedOn w:val="Standaardalinea-lettertype"/>
    <w:uiPriority w:val="99"/>
    <w:semiHidden/>
    <w:unhideWhenUsed/>
    <w:rsid w:val="00A40935"/>
    <w:rPr>
      <w:color w:val="605E5C"/>
      <w:shd w:val="clear" w:color="auto" w:fill="E1DFDD"/>
    </w:rPr>
  </w:style>
  <w:style w:type="character" w:styleId="GevolgdeHyperlink">
    <w:name w:val="FollowedHyperlink"/>
    <w:basedOn w:val="Standaardalinea-lettertype"/>
    <w:uiPriority w:val="99"/>
    <w:semiHidden/>
    <w:unhideWhenUsed/>
    <w:rsid w:val="00A40935"/>
    <w:rPr>
      <w:color w:val="800080" w:themeColor="followedHyperlink"/>
      <w:u w:val="single"/>
    </w:rPr>
  </w:style>
  <w:style w:type="character" w:customStyle="1" w:styleId="Kop2Char">
    <w:name w:val="Kop 2 Char"/>
    <w:basedOn w:val="Standaardalinea-lettertype"/>
    <w:link w:val="Kop2"/>
    <w:rsid w:val="00AE3AC0"/>
    <w:rPr>
      <w:rFonts w:ascii="Times New Roman" w:eastAsia="Times New Roman" w:hAnsi="Times New Roman" w:cs="Times New Roman"/>
      <w:b/>
      <w:bCs/>
      <w:i/>
      <w:iCs/>
      <w:color w:val="000000"/>
      <w:sz w:val="28"/>
      <w:szCs w:val="28"/>
      <w:lang w:val="es-VE"/>
    </w:rPr>
  </w:style>
  <w:style w:type="character" w:customStyle="1" w:styleId="Kop3Char">
    <w:name w:val="Kop 3 Char"/>
    <w:basedOn w:val="Standaardalinea-lettertype"/>
    <w:link w:val="Kop3"/>
    <w:rsid w:val="00AE3AC0"/>
    <w:rPr>
      <w:rFonts w:ascii="Times New Roman" w:eastAsia="Times New Roman" w:hAnsi="Times New Roman" w:cs="Times New Roman"/>
      <w:b/>
      <w:bCs/>
      <w:color w:val="000000"/>
      <w:sz w:val="26"/>
      <w:szCs w:val="26"/>
      <w:lang w:val="es-V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5358192">
      <w:bodyDiv w:val="1"/>
      <w:marLeft w:val="0"/>
      <w:marRight w:val="0"/>
      <w:marTop w:val="0"/>
      <w:marBottom w:val="0"/>
      <w:divBdr>
        <w:top w:val="none" w:sz="0" w:space="0" w:color="auto"/>
        <w:left w:val="none" w:sz="0" w:space="0" w:color="auto"/>
        <w:bottom w:val="none" w:sz="0" w:space="0" w:color="auto"/>
        <w:right w:val="none" w:sz="0" w:space="0" w:color="auto"/>
      </w:divBdr>
    </w:div>
    <w:div w:id="208937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hannel/UCKUh0lxf366wXiyXt2NrRJQ"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6</Pages>
  <Words>2365</Words>
  <Characters>13009</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none</Company>
  <LinksUpToDate>false</LinksUpToDate>
  <CharactersWithSpaces>15344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Jasper Klapwijk</dc:creator>
  <cp:keywords/>
  <dc:description/>
  <cp:lastModifiedBy>Mark Joosse</cp:lastModifiedBy>
  <cp:revision>118</cp:revision>
  <cp:lastPrinted>2021-03-20T20:07:00Z</cp:lastPrinted>
  <dcterms:created xsi:type="dcterms:W3CDTF">2021-12-31T15:50:00Z</dcterms:created>
  <dcterms:modified xsi:type="dcterms:W3CDTF">2022-01-21T10:55:00Z</dcterms:modified>
</cp:coreProperties>
</file>