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167" w:rsidRPr="00262E23" w:rsidRDefault="00262E23" w:rsidP="00C444DE">
      <w:pPr>
        <w:rPr>
          <w:b/>
          <w:sz w:val="2"/>
        </w:rPr>
      </w:pPr>
      <w:r w:rsidRPr="00262E23">
        <w:rPr>
          <w:b/>
          <w:noProof/>
          <w:sz w:val="2"/>
          <w:lang w:val="en-US" w:eastAsia="en-US"/>
        </w:rPr>
        <w:drawing>
          <wp:anchor distT="0" distB="0" distL="114300" distR="114300" simplePos="0" relativeHeight="251655680" behindDoc="0" locked="0" layoutInCell="1" allowOverlap="1">
            <wp:simplePos x="0" y="0"/>
            <wp:positionH relativeFrom="column">
              <wp:posOffset>-42545</wp:posOffset>
            </wp:positionH>
            <wp:positionV relativeFrom="paragraph">
              <wp:posOffset>3175</wp:posOffset>
            </wp:positionV>
            <wp:extent cx="5871210" cy="776605"/>
            <wp:effectExtent l="19050" t="0" r="0" b="0"/>
            <wp:wrapSquare wrapText="bothSides"/>
            <wp:docPr id="5" name="Afbeelding 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cstate="print"/>
                    <a:srcRect/>
                    <a:stretch>
                      <a:fillRect/>
                    </a:stretch>
                  </pic:blipFill>
                  <pic:spPr bwMode="auto">
                    <a:xfrm>
                      <a:off x="0" y="0"/>
                      <a:ext cx="5871210" cy="776605"/>
                    </a:xfrm>
                    <a:prstGeom prst="rect">
                      <a:avLst/>
                    </a:prstGeom>
                    <a:noFill/>
                    <a:ln w="9525">
                      <a:noFill/>
                      <a:miter lim="800000"/>
                      <a:headEnd/>
                      <a:tailEnd/>
                    </a:ln>
                    <a:effectLst/>
                  </pic:spPr>
                </pic:pic>
              </a:graphicData>
            </a:graphic>
          </wp:anchor>
        </w:drawing>
      </w:r>
    </w:p>
    <w:p w:rsidR="00220AF5" w:rsidRDefault="0039215D" w:rsidP="00E64D12">
      <w:pPr>
        <w:pStyle w:val="NoSpacing"/>
        <w:tabs>
          <w:tab w:val="left" w:pos="7100"/>
        </w:tabs>
        <w:spacing w:line="276" w:lineRule="auto"/>
        <w:rPr>
          <w:i/>
          <w:sz w:val="24"/>
        </w:rPr>
      </w:pPr>
      <w:r>
        <w:rPr>
          <w:b/>
          <w:noProof/>
          <w:color w:val="333333"/>
          <w:sz w:val="44"/>
          <w:lang w:val="en-US" w:eastAsia="en-US"/>
        </w:rPr>
        <w:drawing>
          <wp:anchor distT="0" distB="0" distL="114300" distR="114300" simplePos="0" relativeHeight="251660800" behindDoc="1" locked="0" layoutInCell="1" allowOverlap="1" wp14:anchorId="40E52B03" wp14:editId="32AFD6A6">
            <wp:simplePos x="0" y="0"/>
            <wp:positionH relativeFrom="column">
              <wp:posOffset>2033905</wp:posOffset>
            </wp:positionH>
            <wp:positionV relativeFrom="paragraph">
              <wp:posOffset>551180</wp:posOffset>
            </wp:positionV>
            <wp:extent cx="2933700" cy="1752545"/>
            <wp:effectExtent l="0" t="0" r="0" b="63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dden 22.JPG"/>
                    <pic:cNvPicPr/>
                  </pic:nvPicPr>
                  <pic:blipFill rotWithShape="1">
                    <a:blip r:embed="rId10">
                      <a:extLst>
                        <a:ext uri="{28A0092B-C50C-407E-A947-70E740481C1C}">
                          <a14:useLocalDpi xmlns:a14="http://schemas.microsoft.com/office/drawing/2010/main" val="0"/>
                        </a:ext>
                      </a:extLst>
                    </a:blip>
                    <a:srcRect b="42064"/>
                    <a:stretch/>
                  </pic:blipFill>
                  <pic:spPr bwMode="auto">
                    <a:xfrm>
                      <a:off x="0" y="0"/>
                      <a:ext cx="2933700" cy="1752545"/>
                    </a:xfrm>
                    <a:prstGeom prst="rect">
                      <a:avLst/>
                    </a:prstGeom>
                    <a:ln>
                      <a:noFill/>
                    </a:ln>
                    <a:extLst>
                      <a:ext uri="{53640926-AAD7-44d8-BBD7-CCE9431645EC}">
                        <a14:shadowObscured xmlns:a14="http://schemas.microsoft.com/office/drawing/2010/main"/>
                      </a:ext>
                    </a:extLst>
                  </pic:spPr>
                </pic:pic>
              </a:graphicData>
            </a:graphic>
          </wp:anchor>
        </w:drawing>
      </w:r>
      <w:r>
        <w:rPr>
          <w:b/>
          <w:noProof/>
          <w:sz w:val="56"/>
          <w:lang w:val="en-US" w:eastAsia="en-US"/>
        </w:rPr>
        <mc:AlternateContent>
          <mc:Choice Requires="wps">
            <w:drawing>
              <wp:anchor distT="0" distB="0" distL="114300" distR="114300" simplePos="0" relativeHeight="251658752" behindDoc="1" locked="0" layoutInCell="1" allowOverlap="1" wp14:anchorId="04780651" wp14:editId="0B97105E">
                <wp:simplePos x="0" y="0"/>
                <wp:positionH relativeFrom="column">
                  <wp:posOffset>1395730</wp:posOffset>
                </wp:positionH>
                <wp:positionV relativeFrom="paragraph">
                  <wp:posOffset>74930</wp:posOffset>
                </wp:positionV>
                <wp:extent cx="4434840" cy="2352675"/>
                <wp:effectExtent l="0" t="0" r="22860"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4840" cy="2352675"/>
                        </a:xfrm>
                        <a:prstGeom prst="rect">
                          <a:avLst/>
                        </a:prstGeom>
                        <a:solidFill>
                          <a:srgbClr val="FFFFFF"/>
                        </a:solidFill>
                        <a:ln w="9525">
                          <a:solidFill>
                            <a:srgbClr val="000000"/>
                          </a:solidFill>
                          <a:miter lim="800000"/>
                          <a:headEnd/>
                          <a:tailEnd/>
                        </a:ln>
                      </wps:spPr>
                      <wps:txbx>
                        <w:txbxContent>
                          <w:p w:rsidR="00FE4CAA" w:rsidRDefault="00E64D12">
                            <w:pPr>
                              <w:rPr>
                                <w:b/>
                                <w:color w:val="333333"/>
                                <w:sz w:val="44"/>
                              </w:rPr>
                            </w:pPr>
                            <w:r>
                              <w:rPr>
                                <w:b/>
                                <w:color w:val="333333"/>
                                <w:sz w:val="44"/>
                              </w:rPr>
                              <w:t>Hoe kun je luisterend bijbel</w:t>
                            </w:r>
                            <w:r w:rsidR="00463F8A">
                              <w:rPr>
                                <w:b/>
                                <w:color w:val="333333"/>
                                <w:sz w:val="44"/>
                              </w:rPr>
                              <w:t>lezen?</w:t>
                            </w:r>
                          </w:p>
                          <w:p w:rsidR="0039215D" w:rsidRPr="00BC4E30" w:rsidRDefault="0039215D">
                            <w:pPr>
                              <w:rPr>
                                <w:b/>
                                <w:color w:val="333333"/>
                                <w:sz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09.9pt;margin-top:5.9pt;width:349.2pt;height:18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">
                <v:textbox>
                  <w:txbxContent>
                    <w:p w:rsidR="00FE4CAA" w:rsidRDefault="00E64D12">
                      <w:pPr>
                        <w:rPr>
                          <w:b/>
                          <w:color w:val="333333"/>
                          <w:sz w:val="44"/>
                        </w:rPr>
                      </w:pPr>
                      <w:r>
                        <w:rPr>
                          <w:b/>
                          <w:color w:val="333333"/>
                          <w:sz w:val="44"/>
                        </w:rPr>
                        <w:t>Hoe kun je luisterend bijbel</w:t>
                      </w:r>
                      <w:r w:rsidR="00463F8A">
                        <w:rPr>
                          <w:b/>
                          <w:color w:val="333333"/>
                          <w:sz w:val="44"/>
                        </w:rPr>
                        <w:t>lezen?</w:t>
                      </w:r>
                    </w:p>
                    <w:p w:rsidR="0039215D" w:rsidRPr="00BC4E30" w:rsidRDefault="0039215D">
                      <w:pPr>
                        <w:rPr>
                          <w:b/>
                          <w:color w:val="333333"/>
                          <w:sz w:val="44"/>
                        </w:rPr>
                      </w:pPr>
                    </w:p>
                  </w:txbxContent>
                </v:textbox>
              </v:shape>
            </w:pict>
          </mc:Fallback>
        </mc:AlternateContent>
      </w:r>
      <w:r w:rsidR="00F54760">
        <w:rPr>
          <w:b/>
          <w:sz w:val="56"/>
        </w:rPr>
        <w:t>Vraag</w:t>
      </w:r>
      <w:r w:rsidR="00262E23" w:rsidRPr="00262E23">
        <w:rPr>
          <w:b/>
          <w:sz w:val="56"/>
        </w:rPr>
        <w:t xml:space="preserve"> </w:t>
      </w:r>
      <w:r w:rsidR="00856378">
        <w:rPr>
          <w:b/>
          <w:sz w:val="56"/>
        </w:rPr>
        <w:t>54</w:t>
      </w:r>
      <w:r w:rsidR="006146A7" w:rsidRPr="00262E23">
        <w:rPr>
          <w:b/>
          <w:sz w:val="56"/>
        </w:rPr>
        <w:t xml:space="preserve"> </w:t>
      </w:r>
      <w:r w:rsidR="00E64D12">
        <w:rPr>
          <w:b/>
          <w:sz w:val="56"/>
        </w:rPr>
        <w:tab/>
      </w:r>
      <w:bookmarkStart w:id="0" w:name="_GoBack"/>
      <w:bookmarkEnd w:id="0"/>
      <w:r w:rsidR="006E1D51">
        <w:rPr>
          <w:b/>
          <w:i/>
          <w:sz w:val="24"/>
        </w:rPr>
        <w:br/>
      </w:r>
      <w:r w:rsidR="006146A7" w:rsidRPr="00262E23">
        <w:rPr>
          <w:b/>
          <w:i/>
          <w:sz w:val="24"/>
        </w:rPr>
        <w:t>programma:</w:t>
      </w:r>
    </w:p>
    <w:p w:rsidR="00521BC8" w:rsidRDefault="00220AF5" w:rsidP="00463F8A">
      <w:pPr>
        <w:pStyle w:val="NoSpacing"/>
        <w:spacing w:line="276" w:lineRule="auto"/>
        <w:rPr>
          <w:i/>
          <w:sz w:val="24"/>
        </w:rPr>
      </w:pPr>
      <w:r>
        <w:rPr>
          <w:i/>
          <w:sz w:val="24"/>
        </w:rPr>
        <w:t xml:space="preserve">- </w:t>
      </w:r>
      <w:r w:rsidR="00521BC8">
        <w:rPr>
          <w:i/>
          <w:sz w:val="24"/>
        </w:rPr>
        <w:t>oefenen</w:t>
      </w:r>
      <w:r w:rsidR="006146A7" w:rsidRPr="006146A7">
        <w:rPr>
          <w:i/>
          <w:sz w:val="24"/>
        </w:rPr>
        <w:br/>
        <w:t xml:space="preserve">- </w:t>
      </w:r>
      <w:r w:rsidR="00521BC8">
        <w:rPr>
          <w:i/>
          <w:sz w:val="24"/>
        </w:rPr>
        <w:t>bespreken</w:t>
      </w:r>
    </w:p>
    <w:p w:rsidR="0039215D" w:rsidRDefault="00814062" w:rsidP="00463F8A">
      <w:pPr>
        <w:pStyle w:val="NoSpacing"/>
        <w:spacing w:line="276" w:lineRule="auto"/>
        <w:rPr>
          <w:b/>
          <w:i/>
          <w:sz w:val="24"/>
        </w:rPr>
      </w:pPr>
      <w:r w:rsidRPr="00AC46B5">
        <w:rPr>
          <w:i/>
          <w:sz w:val="14"/>
        </w:rPr>
        <w:br/>
      </w:r>
    </w:p>
    <w:p w:rsidR="0039215D" w:rsidRDefault="0039215D" w:rsidP="00463F8A">
      <w:pPr>
        <w:pStyle w:val="NoSpacing"/>
        <w:spacing w:line="276" w:lineRule="auto"/>
        <w:rPr>
          <w:b/>
          <w:i/>
          <w:sz w:val="24"/>
        </w:rPr>
      </w:pPr>
    </w:p>
    <w:p w:rsidR="0039215D" w:rsidRDefault="0039215D" w:rsidP="00463F8A">
      <w:pPr>
        <w:pStyle w:val="NoSpacing"/>
        <w:spacing w:line="276" w:lineRule="auto"/>
        <w:rPr>
          <w:b/>
          <w:i/>
          <w:sz w:val="24"/>
        </w:rPr>
      </w:pPr>
    </w:p>
    <w:p w:rsidR="0039215D" w:rsidRDefault="0039215D" w:rsidP="00463F8A">
      <w:pPr>
        <w:pStyle w:val="NoSpacing"/>
        <w:spacing w:line="276" w:lineRule="auto"/>
        <w:rPr>
          <w:b/>
          <w:i/>
          <w:sz w:val="24"/>
        </w:rPr>
      </w:pPr>
    </w:p>
    <w:p w:rsidR="0039215D" w:rsidRDefault="0039215D" w:rsidP="00463F8A">
      <w:pPr>
        <w:pStyle w:val="NoSpacing"/>
        <w:spacing w:line="276" w:lineRule="auto"/>
        <w:rPr>
          <w:b/>
          <w:i/>
          <w:sz w:val="24"/>
        </w:rPr>
      </w:pPr>
      <w:r>
        <w:rPr>
          <w:b/>
          <w:noProof/>
          <w:sz w:val="56"/>
          <w:lang w:val="en-US" w:eastAsia="en-US"/>
        </w:rPr>
        <mc:AlternateContent>
          <mc:Choice Requires="wps">
            <w:drawing>
              <wp:anchor distT="0" distB="0" distL="114300" distR="114300" simplePos="0" relativeHeight="251659776" behindDoc="0" locked="0" layoutInCell="1" allowOverlap="1" wp14:anchorId="2EFE9241" wp14:editId="773D9AEE">
                <wp:simplePos x="0" y="0"/>
                <wp:positionH relativeFrom="margin">
                  <wp:align>left</wp:align>
                </wp:positionH>
                <wp:positionV relativeFrom="paragraph">
                  <wp:posOffset>264160</wp:posOffset>
                </wp:positionV>
                <wp:extent cx="5859780" cy="685800"/>
                <wp:effectExtent l="0" t="0" r="26670" b="19050"/>
                <wp:wrapSquare wrapText="bothSides"/>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685800"/>
                        </a:xfrm>
                        <a:prstGeom prst="rect">
                          <a:avLst/>
                        </a:prstGeom>
                        <a:solidFill>
                          <a:srgbClr val="FFFFFF"/>
                        </a:solidFill>
                        <a:ln w="9525">
                          <a:solidFill>
                            <a:srgbClr val="000000"/>
                          </a:solidFill>
                          <a:miter lim="800000"/>
                          <a:headEnd/>
                          <a:tailEnd/>
                        </a:ln>
                      </wps:spPr>
                      <wps:txbx>
                        <w:txbxContent>
                          <w:p w:rsidR="00BC4E30" w:rsidRDefault="00521BC8" w:rsidP="00BC4E30">
                            <w:pPr>
                              <w:pStyle w:val="p"/>
                              <w:shd w:val="clear" w:color="auto" w:fill="FFFFFF"/>
                              <w:rPr>
                                <w:rStyle w:val="v65316"/>
                                <w:rFonts w:asciiTheme="minorHAnsi" w:hAnsiTheme="minorHAnsi" w:cs="Arial"/>
                                <w:color w:val="303030"/>
                              </w:rPr>
                            </w:pPr>
                            <w:r>
                              <w:rPr>
                                <w:i/>
                              </w:rPr>
                              <w:t>Psalm 119:</w:t>
                            </w:r>
                            <w:r w:rsidR="00643DDB">
                              <w:rPr>
                                <w:i/>
                              </w:rPr>
                              <w:t>15-16</w:t>
                            </w:r>
                            <w:r w:rsidR="00FE4CAA" w:rsidRPr="003A6E00">
                              <w:rPr>
                                <w:i/>
                              </w:rPr>
                              <w:br/>
                            </w:r>
                            <w:r w:rsidR="00643DDB">
                              <w:rPr>
                                <w:rStyle w:val="v65316"/>
                                <w:rFonts w:asciiTheme="minorHAnsi" w:hAnsiTheme="minorHAnsi" w:cs="Arial"/>
                                <w:color w:val="303030"/>
                              </w:rPr>
                              <w:t>Uw regels wil ik overdenken, het oog op uw paden gericht,</w:t>
                            </w:r>
                            <w:r w:rsidR="00643DDB">
                              <w:rPr>
                                <w:rStyle w:val="v65316"/>
                                <w:rFonts w:asciiTheme="minorHAnsi" w:hAnsiTheme="minorHAnsi" w:cs="Arial"/>
                                <w:color w:val="303030"/>
                              </w:rPr>
                              <w:br/>
                              <w:t>Ik verheug mij in uw wetten, uw woord zal ik niet ve</w:t>
                            </w:r>
                            <w:r w:rsidR="009356FA">
                              <w:rPr>
                                <w:rStyle w:val="v65316"/>
                                <w:rFonts w:asciiTheme="minorHAnsi" w:hAnsiTheme="minorHAnsi" w:cs="Arial"/>
                                <w:color w:val="303030"/>
                              </w:rPr>
                              <w:t>r</w:t>
                            </w:r>
                            <w:r w:rsidR="00643DDB">
                              <w:rPr>
                                <w:rStyle w:val="v65316"/>
                                <w:rFonts w:asciiTheme="minorHAnsi" w:hAnsiTheme="minorHAnsi" w:cs="Arial"/>
                                <w:color w:val="303030"/>
                              </w:rPr>
                              <w:t>geten.</w:t>
                            </w:r>
                          </w:p>
                          <w:p w:rsidR="00643DDB" w:rsidRPr="00BC4E30" w:rsidRDefault="00643DDB" w:rsidP="00BC4E30">
                            <w:pPr>
                              <w:pStyle w:val="p"/>
                              <w:shd w:val="clear" w:color="auto" w:fill="FFFFFF"/>
                              <w:rPr>
                                <w:rFonts w:asciiTheme="minorHAnsi" w:hAnsiTheme="minorHAnsi" w:cs="Arial"/>
                                <w:color w:val="303030"/>
                                <w:sz w:val="22"/>
                                <w:szCs w:val="22"/>
                              </w:rPr>
                            </w:pPr>
                          </w:p>
                          <w:p w:rsidR="00FE4CAA" w:rsidRPr="003A6E00" w:rsidRDefault="00FE4CAA" w:rsidP="00BE6EAA">
                            <w:pPr>
                              <w:spacing w:after="0" w:line="240" w:lineRule="auto"/>
                              <w:rPr>
                                <w:sz w:val="24"/>
                                <w:szCs w:val="24"/>
                              </w:rPr>
                            </w:pPr>
                          </w:p>
                          <w:p w:rsidR="00FE4CAA" w:rsidRPr="001C6C82" w:rsidRDefault="00FE4CAA" w:rsidP="001C6C82">
                            <w:pPr>
                              <w:spacing w:after="0" w:line="216" w:lineRule="atLeast"/>
                              <w:rPr>
                                <w:rFonts w:eastAsia="Times New Roman" w:cs="Times New Roman"/>
                              </w:rPr>
                            </w:pPr>
                          </w:p>
                          <w:p w:rsidR="00FE4CAA" w:rsidRPr="00D541B1" w:rsidRDefault="00FE4CAA" w:rsidP="00D541B1">
                            <w:pPr>
                              <w:spacing w:after="0" w:line="216" w:lineRule="atLeast"/>
                              <w:rPr>
                                <w:sz w:val="24"/>
                              </w:rPr>
                            </w:pPr>
                          </w:p>
                          <w:p w:rsidR="00FE4CAA" w:rsidRDefault="00FE4C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EFE9241" id="Text Box 3" o:spid="_x0000_s1027" type="#_x0000_t202" style="position:absolute;margin-left:0;margin-top:20.8pt;width:461.4pt;height:54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">
                <v:textbox>
                  <w:txbxContent>
                    <w:p w:rsidR="00BC4E30" w:rsidRDefault="00521BC8" w:rsidP="00BC4E30">
                      <w:pPr>
                        <w:pStyle w:val="p"/>
                        <w:shd w:val="clear" w:color="auto" w:fill="FFFFFF"/>
                        <w:rPr>
                          <w:rStyle w:val="v65316"/>
                          <w:rFonts w:asciiTheme="minorHAnsi" w:hAnsiTheme="minorHAnsi" w:cs="Arial"/>
                          <w:color w:val="303030"/>
                        </w:rPr>
                      </w:pPr>
                      <w:r>
                        <w:rPr>
                          <w:i/>
                        </w:rPr>
                        <w:t>Psalm 119:</w:t>
                      </w:r>
                      <w:r w:rsidR="00643DDB">
                        <w:rPr>
                          <w:i/>
                        </w:rPr>
                        <w:t>15-16</w:t>
                      </w:r>
                      <w:r w:rsidR="00FE4CAA" w:rsidRPr="003A6E00">
                        <w:rPr>
                          <w:i/>
                        </w:rPr>
                        <w:br/>
                      </w:r>
                      <w:r w:rsidR="00643DDB">
                        <w:rPr>
                          <w:rStyle w:val="v65316"/>
                          <w:rFonts w:asciiTheme="minorHAnsi" w:hAnsiTheme="minorHAnsi" w:cs="Arial"/>
                          <w:color w:val="303030"/>
                        </w:rPr>
                        <w:t>Uw regels wil ik overdenken, het oog op uw paden gericht,</w:t>
                      </w:r>
                      <w:r w:rsidR="00643DDB">
                        <w:rPr>
                          <w:rStyle w:val="v65316"/>
                          <w:rFonts w:asciiTheme="minorHAnsi" w:hAnsiTheme="minorHAnsi" w:cs="Arial"/>
                          <w:color w:val="303030"/>
                        </w:rPr>
                        <w:br/>
                        <w:t>Ik verheug mij in uw wetten, uw woord zal ik niet ve</w:t>
                      </w:r>
                      <w:r w:rsidR="009356FA">
                        <w:rPr>
                          <w:rStyle w:val="v65316"/>
                          <w:rFonts w:asciiTheme="minorHAnsi" w:hAnsiTheme="minorHAnsi" w:cs="Arial"/>
                          <w:color w:val="303030"/>
                        </w:rPr>
                        <w:t>r</w:t>
                      </w:r>
                      <w:r w:rsidR="00643DDB">
                        <w:rPr>
                          <w:rStyle w:val="v65316"/>
                          <w:rFonts w:asciiTheme="minorHAnsi" w:hAnsiTheme="minorHAnsi" w:cs="Arial"/>
                          <w:color w:val="303030"/>
                        </w:rPr>
                        <w:t>geten.</w:t>
                      </w:r>
                    </w:p>
                    <w:p w:rsidR="00643DDB" w:rsidRPr="00BC4E30" w:rsidRDefault="00643DDB" w:rsidP="00BC4E30">
                      <w:pPr>
                        <w:pStyle w:val="p"/>
                        <w:shd w:val="clear" w:color="auto" w:fill="FFFFFF"/>
                        <w:rPr>
                          <w:rFonts w:asciiTheme="minorHAnsi" w:hAnsiTheme="minorHAnsi" w:cs="Arial"/>
                          <w:color w:val="303030"/>
                          <w:sz w:val="22"/>
                          <w:szCs w:val="22"/>
                        </w:rPr>
                      </w:pPr>
                    </w:p>
                    <w:p w:rsidR="00FE4CAA" w:rsidRPr="003A6E00" w:rsidRDefault="00FE4CAA" w:rsidP="00BE6EAA">
                      <w:pPr>
                        <w:spacing w:after="0" w:line="240" w:lineRule="auto"/>
                        <w:rPr>
                          <w:sz w:val="24"/>
                          <w:szCs w:val="24"/>
                        </w:rPr>
                      </w:pPr>
                    </w:p>
                    <w:p w:rsidR="00FE4CAA" w:rsidRPr="001C6C82" w:rsidRDefault="00FE4CAA" w:rsidP="001C6C82">
                      <w:pPr>
                        <w:spacing w:after="0" w:line="216" w:lineRule="atLeast"/>
                        <w:rPr>
                          <w:rFonts w:eastAsia="Times New Roman" w:cs="Times New Roman"/>
                        </w:rPr>
                      </w:pPr>
                    </w:p>
                    <w:p w:rsidR="00FE4CAA" w:rsidRPr="00D541B1" w:rsidRDefault="00FE4CAA" w:rsidP="00D541B1">
                      <w:pPr>
                        <w:spacing w:after="0" w:line="216" w:lineRule="atLeast"/>
                        <w:rPr>
                          <w:sz w:val="24"/>
                        </w:rPr>
                      </w:pPr>
                    </w:p>
                    <w:p w:rsidR="00FE4CAA" w:rsidRDefault="00FE4CAA"/>
                  </w:txbxContent>
                </v:textbox>
                <w10:wrap type="square" anchorx="margin"/>
              </v:shape>
            </w:pict>
          </mc:Fallback>
        </mc:AlternateContent>
      </w:r>
    </w:p>
    <w:p w:rsidR="00A031C2" w:rsidRPr="00463F8A" w:rsidRDefault="00A031C2" w:rsidP="00463F8A">
      <w:pPr>
        <w:pStyle w:val="NoSpacing"/>
        <w:spacing w:line="276" w:lineRule="auto"/>
        <w:rPr>
          <w:i/>
          <w:sz w:val="24"/>
        </w:rPr>
      </w:pPr>
    </w:p>
    <w:p w:rsidR="00603348" w:rsidRDefault="00603348" w:rsidP="00521BC8">
      <w:pPr>
        <w:pStyle w:val="NoSpacing1"/>
        <w:spacing w:line="276" w:lineRule="auto"/>
      </w:pPr>
      <w:r>
        <w:t xml:space="preserve">Je kunt op verschillende manieren met de Bijbel bezig zijn (zie achtergrondmateriaal </w:t>
      </w:r>
      <w:r w:rsidR="009356FA">
        <w:t>de sites van Jos Douma</w:t>
      </w:r>
      <w:r>
        <w:t>r):</w:t>
      </w:r>
      <w:r>
        <w:br/>
      </w:r>
      <w:r>
        <w:tab/>
        <w:t>- lezen</w:t>
      </w:r>
      <w:r>
        <w:br/>
      </w:r>
      <w:r>
        <w:tab/>
        <w:t>- bestuderen</w:t>
      </w:r>
      <w:r>
        <w:br/>
      </w:r>
      <w:r>
        <w:tab/>
        <w:t>- mediteren/overpeinzen</w:t>
      </w:r>
      <w:r>
        <w:br/>
        <w:t xml:space="preserve">In dit programma gaat het vooral over de derde manier: mediteren, overpeinzen, luisterend bijbellezen. </w:t>
      </w:r>
    </w:p>
    <w:p w:rsidR="00603348" w:rsidRDefault="00603348" w:rsidP="00521BC8">
      <w:pPr>
        <w:pStyle w:val="NoSpacing1"/>
        <w:spacing w:line="276" w:lineRule="auto"/>
      </w:pPr>
    </w:p>
    <w:p w:rsidR="00521BC8" w:rsidRDefault="00521BC8" w:rsidP="00521BC8">
      <w:pPr>
        <w:pStyle w:val="NoSpacing1"/>
        <w:spacing w:line="276" w:lineRule="auto"/>
        <w:rPr>
          <w:b/>
        </w:rPr>
      </w:pPr>
      <w:r>
        <w:t xml:space="preserve">Onderdeel 1. bestaat uit een aantal suggesties voor hoe je samen luisterend de bijbel kunt lezen. </w:t>
      </w:r>
      <w:r>
        <w:br/>
        <w:t>Je kunt er voor kiezen het hele programma ermee te vullen. Je kunt ook de eerste helft van het programma er aan besteden. Dan houdt je tijd over ook onderdeel 2. te bespreken. De bedoeling van dat onderdeel is om samen te bespreken hoe je rust kunt vinden om met de Bijbel bezig te zijn, en op welke manieren je dat kunt doen.</w:t>
      </w:r>
    </w:p>
    <w:p w:rsidR="00521BC8" w:rsidRDefault="00521BC8" w:rsidP="00C07283">
      <w:pPr>
        <w:pStyle w:val="NoSpacing1"/>
        <w:spacing w:line="276" w:lineRule="auto"/>
        <w:rPr>
          <w:b/>
        </w:rPr>
      </w:pPr>
    </w:p>
    <w:p w:rsidR="00F91694" w:rsidRDefault="00443860" w:rsidP="00860700">
      <w:pPr>
        <w:pStyle w:val="NoSpacing1"/>
        <w:spacing w:line="276" w:lineRule="auto"/>
      </w:pPr>
      <w:r>
        <w:rPr>
          <w:b/>
        </w:rPr>
        <w:t xml:space="preserve">1. </w:t>
      </w:r>
      <w:r w:rsidR="00521BC8">
        <w:rPr>
          <w:b/>
        </w:rPr>
        <w:t>oefenen</w:t>
      </w:r>
      <w:r w:rsidR="00DF2145">
        <w:br/>
      </w:r>
      <w:r w:rsidR="00DF2145">
        <w:br/>
        <w:t>Kies één of meer van de volgende onderdelen:</w:t>
      </w:r>
      <w:r w:rsidR="00DF2145">
        <w:br/>
      </w:r>
      <w:r w:rsidR="00BE6EAA">
        <w:rPr>
          <w:i/>
        </w:rPr>
        <w:br/>
      </w:r>
      <w:r w:rsidR="003E2665" w:rsidRPr="004D0565">
        <w:rPr>
          <w:i/>
        </w:rPr>
        <w:t xml:space="preserve">a. </w:t>
      </w:r>
      <w:r w:rsidR="00802B08">
        <w:rPr>
          <w:i/>
        </w:rPr>
        <w:t>1</w:t>
      </w:r>
      <w:r w:rsidR="0090594B">
        <w:rPr>
          <w:i/>
        </w:rPr>
        <w:t xml:space="preserve"> vers</w:t>
      </w:r>
      <w:r w:rsidR="00603348">
        <w:rPr>
          <w:i/>
        </w:rPr>
        <w:t xml:space="preserve"> op je in laten werken</w:t>
      </w:r>
      <w:r w:rsidR="0090594B">
        <w:rPr>
          <w:i/>
        </w:rPr>
        <w:br/>
      </w:r>
      <w:r w:rsidR="0090594B">
        <w:t xml:space="preserve">- Zoek op </w:t>
      </w:r>
      <w:hyperlink r:id="rId11" w:history="1">
        <w:r w:rsidR="0090594B" w:rsidRPr="00595A9D">
          <w:rPr>
            <w:rStyle w:val="Hyperlink"/>
          </w:rPr>
          <w:t>www.dagelijkswoord.nl</w:t>
        </w:r>
      </w:hyperlink>
      <w:r w:rsidR="0090594B">
        <w:t xml:space="preserve"> op wat de dagtekst is voor vandaag. (Je kunt natuurlijk ook een andere korte tekst kie</w:t>
      </w:r>
      <w:r w:rsidR="00DF2145">
        <w:t>zen)</w:t>
      </w:r>
      <w:r w:rsidR="00DF2145">
        <w:br/>
        <w:t>- Lees die tekst hardop</w:t>
      </w:r>
      <w:r w:rsidR="00DF2145">
        <w:br/>
        <w:t>- B</w:t>
      </w:r>
      <w:r w:rsidR="0090594B">
        <w:t xml:space="preserve">idt kort of God </w:t>
      </w:r>
      <w:r w:rsidR="00DF2145">
        <w:t>ons door die tekst wil raken</w:t>
      </w:r>
      <w:r w:rsidR="00DF2145">
        <w:br/>
        <w:t>- N</w:t>
      </w:r>
      <w:r w:rsidR="0090594B">
        <w:t xml:space="preserve">eem nu 5 minuten om stil te worden en over deze tekst na te denken. Wat raakt je? Wat leer je </w:t>
      </w:r>
      <w:r w:rsidR="0090594B">
        <w:lastRenderedPageBreak/>
        <w:t>over God? Wat over jezelf? Wat doet de tekst met je? Enz.</w:t>
      </w:r>
      <w:r w:rsidR="0090594B">
        <w:br/>
        <w:t>- Wissel kort met elkaar uit wat de tekst met je deed.</w:t>
      </w:r>
      <w:r w:rsidR="009C12ED">
        <w:br/>
        <w:t>(</w:t>
      </w:r>
      <w:r w:rsidR="004B5776">
        <w:t xml:space="preserve">Tip: doe dit elke dag; </w:t>
      </w:r>
      <w:r w:rsidR="009C12ED">
        <w:t xml:space="preserve"> je kunt via deze site elke dag een tekst op je mobiel krijgen</w:t>
      </w:r>
      <w:r w:rsidR="004B5776">
        <w:t>)</w:t>
      </w:r>
      <w:r w:rsidR="0090594B">
        <w:br/>
      </w:r>
      <w:r w:rsidR="0090594B">
        <w:br/>
      </w:r>
      <w:r w:rsidR="0090594B">
        <w:rPr>
          <w:i/>
        </w:rPr>
        <w:t xml:space="preserve">b. </w:t>
      </w:r>
      <w:r w:rsidR="00603348">
        <w:rPr>
          <w:i/>
        </w:rPr>
        <w:t>Nadenken over God als Vader</w:t>
      </w:r>
      <w:r w:rsidR="0090594B">
        <w:rPr>
          <w:i/>
        </w:rPr>
        <w:br/>
      </w:r>
      <w:r w:rsidR="00603348">
        <w:t xml:space="preserve">- </w:t>
      </w:r>
      <w:r w:rsidR="00DF2145">
        <w:t>Lees Matteüs 7: 7-11</w:t>
      </w:r>
      <w:r w:rsidR="00DF2145">
        <w:br/>
        <w:t>- Bidt kort of God duidelijk wil maken wat het betekent dat Hij onze Vader is.</w:t>
      </w:r>
      <w:r w:rsidR="009C12ED">
        <w:br/>
        <w:t>- De overdenking heeft drie stappen:</w:t>
      </w:r>
      <w:r w:rsidR="009C12ED">
        <w:br/>
      </w:r>
      <w:r w:rsidR="00AC460F">
        <w:t>1</w:t>
      </w:r>
      <w:r w:rsidR="009C12ED">
        <w:t>. Prijzen</w:t>
      </w:r>
      <w:r w:rsidR="009C12ED">
        <w:br/>
      </w:r>
      <w:r w:rsidR="00DF2145">
        <w:t>Ieder denkt in stilte een tijdje na over de vraag:  wat houdt het allemaal in dat God Vader is?</w:t>
      </w:r>
      <w:r w:rsidR="009C12ED">
        <w:t xml:space="preserve"> Bedenk zoveel mogelijk aspecten. </w:t>
      </w:r>
      <w:r w:rsidR="009C12ED">
        <w:br/>
        <w:t>Inventariseer  nu samen alle aspecten van Gods Vaderschap die bij jullie opgekomen zijn.</w:t>
      </w:r>
      <w:r w:rsidR="009C12ED">
        <w:br/>
        <w:t>Sluit af met een gebed waarin God geloofd wordt voor wie Hij is als Vader.</w:t>
      </w:r>
      <w:r w:rsidR="009C12ED">
        <w:br/>
      </w:r>
      <w:r w:rsidR="00AC460F">
        <w:t>2</w:t>
      </w:r>
      <w:r w:rsidR="009C12ED">
        <w:t>. Schuld belijden</w:t>
      </w:r>
      <w:r w:rsidR="009C12ED">
        <w:br/>
        <w:t xml:space="preserve">We nemen een paar minuten stilte waarin ieder voor zichzelf kan belijden op welke punten </w:t>
      </w:r>
      <w:r w:rsidR="00643DDB">
        <w:t>je schuld moet belijden omdat je niet voldoende hebt geleefd vanuit het besef dat God je Vader is.</w:t>
      </w:r>
      <w:r w:rsidR="00643DDB">
        <w:br/>
      </w:r>
      <w:r w:rsidR="00AC460F">
        <w:t>3</w:t>
      </w:r>
      <w:r w:rsidR="00643DDB">
        <w:t>. Vraaggebed</w:t>
      </w:r>
      <w:r w:rsidR="00643DDB">
        <w:br/>
        <w:t>Inventariseer nu samen op wat je aan God wilt vragen om meer te leven uit het besef dat Hij je Vader is . Sluit af met een kringgebed.</w:t>
      </w:r>
      <w:r w:rsidR="00DF2145">
        <w:br/>
      </w:r>
      <w:r w:rsidR="00DF2145">
        <w:tab/>
      </w:r>
      <w:r w:rsidR="00DF2145">
        <w:br/>
      </w:r>
      <w:r w:rsidR="00643DDB" w:rsidRPr="00643DDB">
        <w:rPr>
          <w:i/>
        </w:rPr>
        <w:t xml:space="preserve">c.  </w:t>
      </w:r>
      <w:r w:rsidR="00860700" w:rsidRPr="00643DDB">
        <w:rPr>
          <w:i/>
        </w:rPr>
        <w:t xml:space="preserve"> lectio divina</w:t>
      </w:r>
      <w:r w:rsidR="009E3883" w:rsidRPr="00643DDB">
        <w:rPr>
          <w:i/>
        </w:rPr>
        <w:t xml:space="preserve"> (meditatieve manier van </w:t>
      </w:r>
      <w:r w:rsidR="007E551C" w:rsidRPr="00643DDB">
        <w:rPr>
          <w:i/>
        </w:rPr>
        <w:t>Bijbel</w:t>
      </w:r>
      <w:r w:rsidR="009E3883" w:rsidRPr="00643DDB">
        <w:rPr>
          <w:i/>
        </w:rPr>
        <w:t>lezen)</w:t>
      </w:r>
      <w:r w:rsidR="00643DDB">
        <w:br/>
        <w:t>Kies voor deze manier van luisterend bijbellezen één van de volgende teksten:</w:t>
      </w:r>
      <w:r w:rsidR="00643DDB">
        <w:br/>
      </w:r>
      <w:r w:rsidR="00643DDB">
        <w:tab/>
        <w:t>- Lukas 10: 38-42 (Het verhaal van Maria en Matha)</w:t>
      </w:r>
      <w:r w:rsidR="00643DDB">
        <w:br/>
      </w:r>
      <w:r w:rsidR="00643DDB">
        <w:tab/>
        <w:t xml:space="preserve">- </w:t>
      </w:r>
      <w:r w:rsidR="00205710">
        <w:t>2 Timoteüs 3: 14-17 (over Bijbelgebruik)</w:t>
      </w:r>
      <w:r w:rsidR="00205710">
        <w:br/>
      </w:r>
      <w:r w:rsidR="00205710">
        <w:tab/>
        <w:t xml:space="preserve">- Psalm 131 (Over tot rust komen bij God)                                                                                                                                                                                                                                                                                                                                                                                                                                                   </w:t>
      </w:r>
      <w:r w:rsidR="009E3883">
        <w:br/>
        <w:t xml:space="preserve">- Iemand leest </w:t>
      </w:r>
      <w:r w:rsidR="00205710">
        <w:t>het gedeelte</w:t>
      </w:r>
      <w:r w:rsidR="009E3883">
        <w:t xml:space="preserve"> langzaam en duidelijk voor.</w:t>
      </w:r>
      <w:r w:rsidR="009E3883">
        <w:br/>
        <w:t>- neem nu een paar minuten stilte om tot rust te komen(je kunt ook even naar rustige muziek luisteren)</w:t>
      </w:r>
      <w:r w:rsidR="009E3883">
        <w:br/>
        <w:t>- De tekst wordt nogmaals hardop voorgelezen</w:t>
      </w:r>
      <w:r w:rsidR="009E3883">
        <w:br/>
        <w:t>- Iedereen krijgt nu de tijd (5 a 7 minuten) om persoonlijk te ontdekken welk ‘woord’</w:t>
      </w:r>
      <w:r w:rsidR="00655F25">
        <w:t xml:space="preserve"> </w:t>
      </w:r>
      <w:r w:rsidR="009E3883">
        <w:t>uit de tekst je aanspreekt of raakt</w:t>
      </w:r>
      <w:r w:rsidR="00655F25">
        <w:t>. Dit ‘woord’ kan inderdaad een woord zijn, maar ook een zin of een beeld. Springt er niet iets duidelijk uit, kies dan gewoon iets waarvan je denkt dat het goed is daarover na te denken. Heb je je keus gemaakt, blijf dan tot het tijd is dit ‘woord’ voor jezelf herhalen. Lees b.v. de gekozen woorden steeds voor jezelf om ze je eigen te maken.</w:t>
      </w:r>
      <w:r w:rsidR="00655F25">
        <w:br/>
        <w:t>- Maak nu een rondje waarbij ieder het ‘woord’ noemt dat hem of haar heeft aangesproken. Leg nog niet uit waarom. Als je dat liever hebt mag je je ‘woord’ voor jezelf houden en hoef je het niet te delen.</w:t>
      </w:r>
      <w:r w:rsidR="00655F25">
        <w:br/>
        <w:t>- Er volgen weer 5 a 7 minuten stilte waarin iedereen nadenkt over dit ‘woord’: Wat zegt het je? Waarom raakt het je? Wat kan er door dit woord veranderen? Wat kun je ermee in je leven?, enz.</w:t>
      </w:r>
      <w:r w:rsidR="00655F25">
        <w:br/>
        <w:t xml:space="preserve">- Dan volgt een rondje waarbij je kunt vertellen (tenzij je liever niet wilt) vertelt waarom dit ‘woord’ je raakt en wat je ermee kunt in je leven. De anderen mogen daarop reageren door </w:t>
      </w:r>
      <w:r w:rsidR="001318A9">
        <w:t>vragen te stellen of hun reactie te geven, mits het gericht blijft op de persoon die vertelt.</w:t>
      </w:r>
      <w:r w:rsidR="001318A9">
        <w:br/>
        <w:t>- Er volgt vief minuten van stil gebed</w:t>
      </w:r>
      <w:r w:rsidR="00655F25">
        <w:t xml:space="preserve"> </w:t>
      </w:r>
      <w:r w:rsidR="001318A9">
        <w:t>om met God te bespreken wat zojuist naar voren gekomen is.</w:t>
      </w:r>
      <w:r w:rsidR="001318A9">
        <w:br/>
        <w:t>Je kunt ook kiezen voor een kringgebed.</w:t>
      </w:r>
      <w:r w:rsidR="001318A9">
        <w:br/>
        <w:t>- daarna wordt nog een paar minuten naar rustige muziek geluisterd.</w:t>
      </w:r>
    </w:p>
    <w:p w:rsidR="00AC460F" w:rsidRDefault="00414FBD" w:rsidP="00205710">
      <w:pPr>
        <w:spacing w:after="0"/>
      </w:pPr>
      <w:r>
        <w:lastRenderedPageBreak/>
        <w:br/>
      </w:r>
      <w:r w:rsidR="00205710">
        <w:rPr>
          <w:i/>
        </w:rPr>
        <w:br/>
        <w:t>d</w:t>
      </w:r>
      <w:r>
        <w:rPr>
          <w:i/>
        </w:rPr>
        <w:t xml:space="preserve">. </w:t>
      </w:r>
      <w:r w:rsidR="00205710">
        <w:rPr>
          <w:i/>
        </w:rPr>
        <w:t xml:space="preserve">de </w:t>
      </w:r>
      <w:r w:rsidR="00AC460F">
        <w:rPr>
          <w:i/>
        </w:rPr>
        <w:t>SOLVAT-methode</w:t>
      </w:r>
      <w:r w:rsidR="00AC460F">
        <w:rPr>
          <w:i/>
        </w:rPr>
        <w:br/>
      </w:r>
      <w:r w:rsidR="00AC460F">
        <w:t xml:space="preserve">Deze bijbelstudiemethode is ook bruikbaar voor je persoonlijke </w:t>
      </w:r>
      <w:r w:rsidR="00292A78">
        <w:t>Bijbelstudie</w:t>
      </w:r>
      <w:r w:rsidR="00AC460F">
        <w:t xml:space="preserve">. De methode komt van de HGJB site: </w:t>
      </w:r>
      <w:hyperlink r:id="rId12" w:history="1">
        <w:r w:rsidR="00AC460F" w:rsidRPr="00595A9D">
          <w:rPr>
            <w:rStyle w:val="Hyperlink"/>
          </w:rPr>
          <w:t>http://www.hgjb.nl/werken-met-jongeren/gemeente/bijbellezen/methode.htm</w:t>
        </w:r>
      </w:hyperlink>
      <w:r w:rsidR="00AC460F">
        <w:t xml:space="preserve"> . Het werkt als volgt:</w:t>
      </w:r>
      <w:r w:rsidR="00AC460F">
        <w:br/>
        <w:t xml:space="preserve">1. </w:t>
      </w:r>
      <w:r w:rsidR="00AC460F" w:rsidRPr="00292A78">
        <w:rPr>
          <w:b/>
          <w:u w:val="single"/>
        </w:rPr>
        <w:t>S</w:t>
      </w:r>
      <w:r w:rsidR="00AC460F">
        <w:t>til worden</w:t>
      </w:r>
      <w:r w:rsidR="00AC460F">
        <w:br/>
        <w:t>Als je direct begint met lezen is de kans groot dat er nog van alles door je hoofd spookt. Om God te kunnen laten spreken moet je daarom eerst zelf stil worden. Neem een paar minuten om beust te ontspannen en stil te worden. Eventueel kun je daarbij zachte achtergrond muziek laten horen.</w:t>
      </w:r>
    </w:p>
    <w:p w:rsidR="00292A78" w:rsidRDefault="00AC460F" w:rsidP="00205710">
      <w:pPr>
        <w:spacing w:after="0"/>
      </w:pPr>
      <w:r>
        <w:t xml:space="preserve">2. </w:t>
      </w:r>
      <w:r w:rsidRPr="00292A78">
        <w:rPr>
          <w:b/>
          <w:u w:val="single"/>
        </w:rPr>
        <w:t>O</w:t>
      </w:r>
      <w:r>
        <w:t>pen handen</w:t>
      </w:r>
      <w:r>
        <w:br/>
        <w:t>Bid kort om Gods nabijheid en de hulp van de Heilige Geest voor als je straks samen naar Gods Woord gaat luisteren.</w:t>
      </w:r>
      <w:r>
        <w:br/>
        <w:t xml:space="preserve">3. </w:t>
      </w:r>
      <w:r w:rsidRPr="00292A78">
        <w:rPr>
          <w:b/>
          <w:u w:val="single"/>
        </w:rPr>
        <w:t>L</w:t>
      </w:r>
      <w:r>
        <w:t>ezen</w:t>
      </w:r>
      <w:r>
        <w:br/>
        <w:t xml:space="preserve">Lees nu hardop </w:t>
      </w:r>
      <w:r w:rsidR="00292A78">
        <w:t>Psalm 119: 137-144 (Je kunt ook een ander gedeelte kiezen)</w:t>
      </w:r>
      <w:r w:rsidR="00292A78">
        <w:br/>
        <w:t>Geef daarna een moment dat ieder het nog een keer voor zichzelf kan lezen en er even over na kan denken.</w:t>
      </w:r>
      <w:r w:rsidR="00292A78">
        <w:br/>
        <w:t xml:space="preserve">4. </w:t>
      </w:r>
      <w:r w:rsidR="00292A78" w:rsidRPr="00292A78">
        <w:rPr>
          <w:b/>
          <w:u w:val="single"/>
        </w:rPr>
        <w:t>V</w:t>
      </w:r>
      <w:r w:rsidR="00292A78">
        <w:t>ragenstellen</w:t>
      </w:r>
      <w:r w:rsidR="00292A78">
        <w:br/>
        <w:t>Bespreek nu samen het Bijbelgedeelte. Doe dat door de volgende srie vragen langs te lopen:</w:t>
      </w:r>
      <w:r w:rsidR="00292A78">
        <w:br/>
      </w:r>
      <w:r w:rsidR="00292A78">
        <w:tab/>
        <w:t>- Wat staat er?  (Wat is nog niet duidelijk?)</w:t>
      </w:r>
      <w:r w:rsidR="00292A78">
        <w:br/>
      </w:r>
      <w:r w:rsidR="00292A78">
        <w:tab/>
        <w:t>- Wat wil God ermee zeggen? (Welke leerpunten zitten erin voor mij?)</w:t>
      </w:r>
      <w:r w:rsidR="00292A78">
        <w:br/>
      </w:r>
      <w:r w:rsidR="00292A78">
        <w:tab/>
        <w:t>- Wat doe ik ermee in de praktijk?</w:t>
      </w:r>
    </w:p>
    <w:p w:rsidR="00B63CB3" w:rsidRDefault="00292A78" w:rsidP="009252C3">
      <w:pPr>
        <w:spacing w:after="0"/>
      </w:pPr>
      <w:r>
        <w:t xml:space="preserve">5. </w:t>
      </w:r>
      <w:r>
        <w:rPr>
          <w:b/>
          <w:u w:val="single"/>
        </w:rPr>
        <w:t>A</w:t>
      </w:r>
      <w:r>
        <w:t>ntwoorden</w:t>
      </w:r>
      <w:r>
        <w:br/>
        <w:t>Wat zijn de dingen die jullie nadat je naar God geluisterd hebt, tegen Hem wil zeggen?</w:t>
      </w:r>
      <w:r w:rsidR="009252C3">
        <w:t xml:space="preserve"> (Danken voor wie Hij is; vragen om kracht om te doen wat Hij zegt; belijden waarin je tekortschiet; voor wie wil je bidden naar aanleiding van dit gedeelte)</w:t>
      </w:r>
      <w:r w:rsidR="009252C3">
        <w:br/>
        <w:t>Inventariseer de gebedspunten, en bid samen.</w:t>
      </w:r>
      <w:r w:rsidR="009252C3">
        <w:br/>
        <w:t xml:space="preserve">6. </w:t>
      </w:r>
      <w:r w:rsidR="009252C3">
        <w:rPr>
          <w:b/>
          <w:u w:val="single"/>
        </w:rPr>
        <w:t>T</w:t>
      </w:r>
      <w:r w:rsidR="009252C3">
        <w:t>oepassen</w:t>
      </w:r>
      <w:r w:rsidR="009252C3">
        <w:br/>
        <w:t>Laat ieder op basis van het besproken gedeelte één goed voornemen formuleren. Maak een rondje waarbij je die goede voornemens met elkaar deelt. (Vraag er volgende week nog eens naar).</w:t>
      </w:r>
      <w:r w:rsidR="00205710">
        <w:rPr>
          <w:i/>
        </w:rPr>
        <w:br/>
      </w:r>
    </w:p>
    <w:p w:rsidR="00F73481" w:rsidRPr="00F73481" w:rsidRDefault="009252C3" w:rsidP="00F73481">
      <w:pPr>
        <w:rPr>
          <w:rFonts w:ascii="Calibri" w:eastAsia="Calibri" w:hAnsi="Calibri" w:cs="Times New Roman"/>
          <w:b/>
        </w:rPr>
      </w:pPr>
      <w:r>
        <w:rPr>
          <w:b/>
        </w:rPr>
        <w:t>2</w:t>
      </w:r>
      <w:r w:rsidR="0014428B" w:rsidRPr="003A6E00">
        <w:rPr>
          <w:b/>
        </w:rPr>
        <w:t xml:space="preserve">. </w:t>
      </w:r>
      <w:r>
        <w:rPr>
          <w:b/>
        </w:rPr>
        <w:t>Bespreken</w:t>
      </w:r>
      <w:r w:rsidR="00F73481">
        <w:rPr>
          <w:b/>
        </w:rPr>
        <w:br/>
      </w:r>
      <w:r w:rsidR="00F73481">
        <w:rPr>
          <w:b/>
        </w:rPr>
        <w:br/>
      </w:r>
      <w:r w:rsidR="00F73481">
        <w:t>Kies één of meer van de volgende onderdelen:</w:t>
      </w:r>
    </w:p>
    <w:p w:rsidR="00DB5C5C" w:rsidRDefault="000E653A" w:rsidP="00C444DE">
      <w:pPr>
        <w:pStyle w:val="NoSpacing1"/>
        <w:spacing w:line="276" w:lineRule="auto"/>
      </w:pPr>
      <w:r>
        <w:rPr>
          <w:i/>
        </w:rPr>
        <w:t>a. preekbespreking</w:t>
      </w:r>
      <w:r w:rsidR="00F73481">
        <w:rPr>
          <w:i/>
        </w:rPr>
        <w:br/>
      </w:r>
      <w:r w:rsidR="00F73481">
        <w:t>Lees nog even samen de tekst waarover afgelopen zondagmorgen (24 januari) in de Ichthuskerk gepreekt is: Lukas 10: 38-4</w:t>
      </w:r>
      <w:r w:rsidR="00F73481">
        <w:br/>
        <w:t>Degenen die de preek afgelopen zondagmorgen (Ichthuskerk , 24 januari) gehoord hebben, noemen kort 1 ding dat hen geraakt heeft.</w:t>
      </w:r>
      <w:r w:rsidR="00F73481">
        <w:br/>
      </w:r>
      <w:r w:rsidR="00F73481">
        <w:br/>
      </w:r>
      <w:r w:rsidR="00F73481">
        <w:rPr>
          <w:i/>
        </w:rPr>
        <w:t>b. Rust vinden om naar God te luisteren hoe doe je dat?</w:t>
      </w:r>
      <w:r w:rsidR="00F73481">
        <w:rPr>
          <w:i/>
        </w:rPr>
        <w:br/>
      </w:r>
      <w:r w:rsidR="00DB5C5C">
        <w:t>- Hoe ben jij met de Bijbel bezig? Wanneer lees je in de Bijbel? Wanneer bestudeer je de Bijbel en hoe? Neem je ook de tijd om rustig na te denken over wat God je zegt?</w:t>
      </w:r>
      <w:r w:rsidR="00DB5C5C">
        <w:br/>
        <w:t>Vertel elkaar wat jullie ervaringen zijn. Probeer elkaar tips te geven en te bemoedigen.</w:t>
      </w:r>
    </w:p>
    <w:p w:rsidR="00F73481" w:rsidRDefault="00DB5C5C" w:rsidP="00C444DE">
      <w:pPr>
        <w:pStyle w:val="NoSpacing1"/>
        <w:spacing w:line="276" w:lineRule="auto"/>
      </w:pPr>
      <w:r>
        <w:lastRenderedPageBreak/>
        <w:t>- Wat zijn de zaken die je in de weg zitten om rustig de tijd te nemen om naar God te luisteren? Wat zou je daaraan kunnen doen?</w:t>
      </w:r>
    </w:p>
    <w:p w:rsidR="00DB5C5C" w:rsidRDefault="00DB5C5C" w:rsidP="00C444DE">
      <w:pPr>
        <w:pStyle w:val="NoSpacing1"/>
        <w:spacing w:line="276" w:lineRule="auto"/>
      </w:pPr>
    </w:p>
    <w:p w:rsidR="00DB5C5C" w:rsidRPr="00DB5C5C" w:rsidRDefault="00DB5C5C" w:rsidP="00C444DE">
      <w:pPr>
        <w:pStyle w:val="NoSpacing1"/>
        <w:spacing w:line="276" w:lineRule="auto"/>
        <w:rPr>
          <w:i/>
        </w:rPr>
      </w:pPr>
      <w:r>
        <w:t xml:space="preserve">c. </w:t>
      </w:r>
      <w:r>
        <w:rPr>
          <w:i/>
        </w:rPr>
        <w:t>bespreking van de onder 1. gegeven suggesties</w:t>
      </w:r>
    </w:p>
    <w:p w:rsidR="003A6E00" w:rsidRPr="00494992" w:rsidRDefault="00DB5C5C" w:rsidP="00C444DE">
      <w:pPr>
        <w:pStyle w:val="NoSpacing1"/>
        <w:spacing w:line="276" w:lineRule="auto"/>
      </w:pPr>
      <w:r>
        <w:t>Je hebt bij 1. één of meer manieren van luisterend bijbellezen uitgevoerd. Bespreek samen wat de kracht en wat de zwakte van deze manier van bijbellezen is.</w:t>
      </w:r>
      <w:r w:rsidR="00414FBD">
        <w:br/>
      </w:r>
    </w:p>
    <w:p w:rsidR="000918F8" w:rsidRDefault="0014428B" w:rsidP="00C444DE">
      <w:pPr>
        <w:pStyle w:val="NoSpacing1"/>
        <w:spacing w:line="276" w:lineRule="auto"/>
        <w:rPr>
          <w:b/>
        </w:rPr>
      </w:pPr>
      <w:r w:rsidRPr="004D0565">
        <w:rPr>
          <w:b/>
        </w:rPr>
        <w:t>Achtergrondmateriaal</w:t>
      </w:r>
    </w:p>
    <w:p w:rsidR="001F1B69" w:rsidRDefault="001F1B69" w:rsidP="002A4B51">
      <w:pPr>
        <w:spacing w:after="0"/>
      </w:pPr>
    </w:p>
    <w:p w:rsidR="00DB5C5C" w:rsidRDefault="00DB5C5C" w:rsidP="002A4B51">
      <w:pPr>
        <w:spacing w:after="0"/>
      </w:pPr>
      <w:r>
        <w:t>Voor meer achtergrondmateriaal kun je terecht op de volgende sites:</w:t>
      </w:r>
    </w:p>
    <w:p w:rsidR="00DB5C5C" w:rsidRDefault="00DB5C5C" w:rsidP="002A4B51">
      <w:pPr>
        <w:spacing w:after="0"/>
      </w:pPr>
    </w:p>
    <w:p w:rsidR="00DB5C5C" w:rsidRPr="00DB5C5C" w:rsidRDefault="00E64D12" w:rsidP="00DB5C5C">
      <w:pPr>
        <w:pStyle w:val="ListParagraph"/>
        <w:numPr>
          <w:ilvl w:val="0"/>
          <w:numId w:val="36"/>
        </w:numPr>
        <w:spacing w:after="0"/>
      </w:pPr>
      <w:hyperlink r:id="rId13" w:history="1">
        <w:r w:rsidR="00DB5C5C" w:rsidRPr="00595A9D">
          <w:rPr>
            <w:rStyle w:val="Hyperlink"/>
          </w:rPr>
          <w:t>www.dagelijkswoord.nl</w:t>
        </w:r>
      </w:hyperlink>
      <w:r w:rsidR="00DB5C5C">
        <w:t xml:space="preserve"> </w:t>
      </w:r>
      <w:r w:rsidR="00DB5C5C">
        <w:br/>
        <w:t>Via deze site kun je elke dag een tekst oegezonden krijgen op je mobiel of computer.</w:t>
      </w:r>
      <w:r w:rsidR="00DB5C5C">
        <w:br/>
      </w:r>
    </w:p>
    <w:p w:rsidR="001F1B69" w:rsidRPr="001F1B69" w:rsidRDefault="00E64D12" w:rsidP="001F1B69">
      <w:pPr>
        <w:pStyle w:val="ListParagraph"/>
        <w:numPr>
          <w:ilvl w:val="0"/>
          <w:numId w:val="36"/>
        </w:numPr>
        <w:spacing w:after="0"/>
        <w:rPr>
          <w:rFonts w:ascii="Calibri" w:eastAsia="Times New Roman" w:hAnsi="Calibri" w:cs="Times New Roman"/>
        </w:rPr>
      </w:pPr>
      <w:hyperlink r:id="rId14" w:history="1">
        <w:r w:rsidR="001F1B69" w:rsidRPr="00595A9D">
          <w:rPr>
            <w:rStyle w:val="Hyperlink"/>
          </w:rPr>
          <w:t>http://www.creatov.nl/bijbeluitleg/verschillende-manieren-van-bijbellezen/</w:t>
        </w:r>
      </w:hyperlink>
      <w:r w:rsidR="001F1B69">
        <w:t xml:space="preserve"> </w:t>
      </w:r>
      <w:r w:rsidR="001F1B69">
        <w:br/>
      </w:r>
      <w:r w:rsidR="00262582">
        <w:t xml:space="preserve">Een blog over: </w:t>
      </w:r>
      <w:r w:rsidR="001F1B69">
        <w:t>lezen mediteren, studeren</w:t>
      </w:r>
      <w:r w:rsidR="00262582">
        <w:br/>
        <w:t>Er wordt hier ook een Bijbelleesrooster aangeboden voor wie echt met Bijbellezen aan de slag wil</w:t>
      </w:r>
      <w:r w:rsidR="001F1B69">
        <w:br/>
      </w:r>
    </w:p>
    <w:p w:rsidR="001F1B69" w:rsidRPr="001F1B69" w:rsidRDefault="00E64D12" w:rsidP="001F1B69">
      <w:pPr>
        <w:pStyle w:val="ListParagraph"/>
        <w:numPr>
          <w:ilvl w:val="0"/>
          <w:numId w:val="36"/>
        </w:numPr>
        <w:spacing w:after="0"/>
        <w:rPr>
          <w:rFonts w:ascii="Calibri" w:eastAsia="Times New Roman" w:hAnsi="Calibri" w:cs="Times New Roman"/>
        </w:rPr>
      </w:pPr>
      <w:hyperlink r:id="rId15" w:history="1">
        <w:r w:rsidR="001F1B69" w:rsidRPr="00595A9D">
          <w:rPr>
            <w:rStyle w:val="Hyperlink"/>
          </w:rPr>
          <w:t>http://www.josdouma.nl/stilteruimte/oefeningen/meditatiekleinegroepen.html</w:t>
        </w:r>
      </w:hyperlink>
    </w:p>
    <w:p w:rsidR="00AC460F" w:rsidRPr="00AC460F" w:rsidRDefault="00E64D12" w:rsidP="00AC460F">
      <w:pPr>
        <w:pStyle w:val="ListParagraph"/>
        <w:numPr>
          <w:ilvl w:val="0"/>
          <w:numId w:val="36"/>
        </w:numPr>
        <w:spacing w:after="0"/>
        <w:rPr>
          <w:rFonts w:ascii="Calibri" w:eastAsia="Times New Roman" w:hAnsi="Calibri" w:cs="Times New Roman"/>
        </w:rPr>
      </w:pPr>
      <w:hyperlink r:id="rId16" w:history="1">
        <w:r w:rsidR="001F1B69" w:rsidRPr="00595A9D">
          <w:rPr>
            <w:rStyle w:val="Hyperlink"/>
          </w:rPr>
          <w:t>http://steunpuntbijbelstudie.nl/images/stories/wegwijs/documenten/Wegwijs%202002/novdouw1.pdf</w:t>
        </w:r>
      </w:hyperlink>
      <w:r w:rsidR="001F1B69">
        <w:t xml:space="preserve"> </w:t>
      </w:r>
      <w:r w:rsidR="001F1B69">
        <w:br/>
      </w:r>
      <w:r w:rsidR="00262582">
        <w:t>Twee sites waarop Jos Douma iets verteld over verschillende vormen van omgaan met de Bijbel.</w:t>
      </w:r>
      <w:r w:rsidR="00AC460F">
        <w:br/>
      </w:r>
    </w:p>
    <w:p w:rsidR="002F00EC" w:rsidRPr="00AC460F" w:rsidRDefault="00E64D12" w:rsidP="00AC460F">
      <w:pPr>
        <w:pStyle w:val="ListParagraph"/>
        <w:numPr>
          <w:ilvl w:val="0"/>
          <w:numId w:val="36"/>
        </w:numPr>
        <w:spacing w:after="0"/>
        <w:rPr>
          <w:rFonts w:ascii="Calibri" w:eastAsia="Times New Roman" w:hAnsi="Calibri" w:cs="Times New Roman"/>
        </w:rPr>
      </w:pPr>
      <w:hyperlink r:id="rId17" w:history="1">
        <w:r w:rsidR="00AC460F" w:rsidRPr="00595A9D">
          <w:rPr>
            <w:rStyle w:val="Hyperlink"/>
          </w:rPr>
          <w:t>http://www.hgjb.nl/werken-met-jongeren/gemeente/bijbellezen/methode.htm</w:t>
        </w:r>
      </w:hyperlink>
      <w:r w:rsidR="00AC460F">
        <w:t xml:space="preserve"> </w:t>
      </w:r>
      <w:r w:rsidR="00262582">
        <w:br/>
        <w:t>Uitleg van de Solvat methode</w:t>
      </w:r>
      <w:r w:rsidR="002F00EC">
        <w:br/>
      </w:r>
    </w:p>
    <w:p w:rsidR="00C51910" w:rsidRPr="00F71723" w:rsidRDefault="00C51910" w:rsidP="002F00EC">
      <w:pPr>
        <w:rPr>
          <w:sz w:val="20"/>
        </w:rPr>
      </w:pPr>
    </w:p>
    <w:sectPr w:rsidR="00C51910" w:rsidRPr="00F71723" w:rsidSect="009A7A1D">
      <w:footerReference w:type="default" r:id="rId18"/>
      <w:pgSz w:w="11906" w:h="16838"/>
      <w:pgMar w:top="1276" w:right="1417" w:bottom="1276"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57D" w:rsidRDefault="0007157D" w:rsidP="009C11BE">
      <w:pPr>
        <w:spacing w:after="0" w:line="240" w:lineRule="auto"/>
      </w:pPr>
      <w:r>
        <w:separator/>
      </w:r>
    </w:p>
  </w:endnote>
  <w:endnote w:type="continuationSeparator" w:id="0">
    <w:p w:rsidR="0007157D" w:rsidRDefault="0007157D" w:rsidP="009C1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CAA" w:rsidRDefault="00FE4CAA" w:rsidP="004A52ED">
    <w:pPr>
      <w:pStyle w:val="Footer"/>
      <w:jc w:val="right"/>
    </w:pPr>
  </w:p>
  <w:p w:rsidR="00FE4CAA" w:rsidRDefault="00FE4CA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57D" w:rsidRDefault="0007157D" w:rsidP="009C11BE">
      <w:pPr>
        <w:spacing w:after="0" w:line="240" w:lineRule="auto"/>
      </w:pPr>
      <w:r>
        <w:separator/>
      </w:r>
    </w:p>
  </w:footnote>
  <w:footnote w:type="continuationSeparator" w:id="0">
    <w:p w:rsidR="0007157D" w:rsidRDefault="0007157D" w:rsidP="009C11B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572C3"/>
    <w:multiLevelType w:val="hybridMultilevel"/>
    <w:tmpl w:val="1FDEF924"/>
    <w:lvl w:ilvl="0" w:tplc="7F08C4DE">
      <w:start w:val="1"/>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619178E"/>
    <w:multiLevelType w:val="hybridMultilevel"/>
    <w:tmpl w:val="CD04BF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6E400AD"/>
    <w:multiLevelType w:val="hybridMultilevel"/>
    <w:tmpl w:val="4FD05C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C9E284E"/>
    <w:multiLevelType w:val="hybridMultilevel"/>
    <w:tmpl w:val="55AE60D6"/>
    <w:lvl w:ilvl="0" w:tplc="AE127F0C">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D010699"/>
    <w:multiLevelType w:val="hybridMultilevel"/>
    <w:tmpl w:val="8F427D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D9D7109"/>
    <w:multiLevelType w:val="hybridMultilevel"/>
    <w:tmpl w:val="863C4E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2797286"/>
    <w:multiLevelType w:val="hybridMultilevel"/>
    <w:tmpl w:val="90B626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C506E94"/>
    <w:multiLevelType w:val="hybridMultilevel"/>
    <w:tmpl w:val="766A5500"/>
    <w:lvl w:ilvl="0" w:tplc="D5A22512">
      <w:start w:val="2"/>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1FE373CE"/>
    <w:multiLevelType w:val="hybridMultilevel"/>
    <w:tmpl w:val="24F887E8"/>
    <w:lvl w:ilvl="0" w:tplc="58EA6682">
      <w:start w:val="1"/>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5FF6C94"/>
    <w:multiLevelType w:val="hybridMultilevel"/>
    <w:tmpl w:val="FA808D56"/>
    <w:lvl w:ilvl="0" w:tplc="81EEFCE8">
      <w:start w:val="1"/>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33630E3E"/>
    <w:multiLevelType w:val="hybridMultilevel"/>
    <w:tmpl w:val="2132FE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60D4900"/>
    <w:multiLevelType w:val="hybridMultilevel"/>
    <w:tmpl w:val="AA60D3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3C793502"/>
    <w:multiLevelType w:val="hybridMultilevel"/>
    <w:tmpl w:val="95FC47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F111D29"/>
    <w:multiLevelType w:val="hybridMultilevel"/>
    <w:tmpl w:val="C27E0E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2241FF0"/>
    <w:multiLevelType w:val="hybridMultilevel"/>
    <w:tmpl w:val="C8ACE9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7F247C8"/>
    <w:multiLevelType w:val="hybridMultilevel"/>
    <w:tmpl w:val="55807EBC"/>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49F213CF"/>
    <w:multiLevelType w:val="hybridMultilevel"/>
    <w:tmpl w:val="3CC4BD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4D4F2408"/>
    <w:multiLevelType w:val="hybridMultilevel"/>
    <w:tmpl w:val="F918B3D8"/>
    <w:lvl w:ilvl="0" w:tplc="59E8AEF8">
      <w:start w:val="3"/>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FA40717"/>
    <w:multiLevelType w:val="hybridMultilevel"/>
    <w:tmpl w:val="2698E1AE"/>
    <w:lvl w:ilvl="0" w:tplc="CA0EFE02">
      <w:start w:val="1"/>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512F2F2F"/>
    <w:multiLevelType w:val="hybridMultilevel"/>
    <w:tmpl w:val="D44614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54DA0426"/>
    <w:multiLevelType w:val="hybridMultilevel"/>
    <w:tmpl w:val="B0EE321E"/>
    <w:lvl w:ilvl="0" w:tplc="D060AD52">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5831216B"/>
    <w:multiLevelType w:val="hybridMultilevel"/>
    <w:tmpl w:val="65F60BE8"/>
    <w:lvl w:ilvl="0" w:tplc="92765578">
      <w:start w:val="1"/>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5A134F49"/>
    <w:multiLevelType w:val="hybridMultilevel"/>
    <w:tmpl w:val="CBB21D7E"/>
    <w:lvl w:ilvl="0" w:tplc="3B4C63B0">
      <w:start w:val="1"/>
      <w:numFmt w:val="lowerLetter"/>
      <w:lvlText w:val="%1."/>
      <w:lvlJc w:val="left"/>
      <w:pPr>
        <w:ind w:left="720" w:hanging="360"/>
      </w:pPr>
      <w:rPr>
        <w:rFonts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5D9448C2"/>
    <w:multiLevelType w:val="hybridMultilevel"/>
    <w:tmpl w:val="FC1C574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nsid w:val="5E844B4C"/>
    <w:multiLevelType w:val="hybridMultilevel"/>
    <w:tmpl w:val="551A25CC"/>
    <w:lvl w:ilvl="0" w:tplc="0413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11A7D5A"/>
    <w:multiLevelType w:val="hybridMultilevel"/>
    <w:tmpl w:val="6BD673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6303281E"/>
    <w:multiLevelType w:val="hybridMultilevel"/>
    <w:tmpl w:val="3EDE17A2"/>
    <w:lvl w:ilvl="0" w:tplc="8D86BDA6">
      <w:start w:val="3"/>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6441672C"/>
    <w:multiLevelType w:val="hybridMultilevel"/>
    <w:tmpl w:val="8B5A74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66784BCE"/>
    <w:multiLevelType w:val="hybridMultilevel"/>
    <w:tmpl w:val="CD48CB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6913482B"/>
    <w:multiLevelType w:val="hybridMultilevel"/>
    <w:tmpl w:val="5A5E2680"/>
    <w:lvl w:ilvl="0" w:tplc="97F4E630">
      <w:start w:val="1"/>
      <w:numFmt w:val="bullet"/>
      <w:lvlText w:val=""/>
      <w:lvlJc w:val="left"/>
      <w:pPr>
        <w:ind w:left="360" w:hanging="360"/>
      </w:pPr>
      <w:rPr>
        <w:rFonts w:ascii="Symbol" w:eastAsiaTheme="minorHAnsi" w:hAnsi="Symbol"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nsid w:val="6EEB0EFA"/>
    <w:multiLevelType w:val="multilevel"/>
    <w:tmpl w:val="8EC6D94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1">
    <w:nsid w:val="6FEF732D"/>
    <w:multiLevelType w:val="hybridMultilevel"/>
    <w:tmpl w:val="3DDEFE92"/>
    <w:lvl w:ilvl="0" w:tplc="A0824172">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7B3321C1"/>
    <w:multiLevelType w:val="hybridMultilevel"/>
    <w:tmpl w:val="4B4283DC"/>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nsid w:val="7C6215AC"/>
    <w:multiLevelType w:val="hybridMultilevel"/>
    <w:tmpl w:val="4858E1AA"/>
    <w:lvl w:ilvl="0" w:tplc="61B24512">
      <w:start w:val="2"/>
      <w:numFmt w:val="bullet"/>
      <w:lvlText w:val="-"/>
      <w:lvlJc w:val="left"/>
      <w:pPr>
        <w:ind w:left="720" w:hanging="360"/>
      </w:pPr>
      <w:rPr>
        <w:rFonts w:ascii="Calibri" w:eastAsiaTheme="minorEastAsia" w:hAnsi="Calibri" w:cstheme="minorBidi" w:hint="default"/>
        <w:i/>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7DFC754F"/>
    <w:multiLevelType w:val="hybridMultilevel"/>
    <w:tmpl w:val="7FCC45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nsid w:val="7F5F3914"/>
    <w:multiLevelType w:val="hybridMultilevel"/>
    <w:tmpl w:val="1BEC8186"/>
    <w:lvl w:ilvl="0" w:tplc="202A5C16">
      <w:start w:val="3"/>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8"/>
  </w:num>
  <w:num w:numId="2">
    <w:abstractNumId w:val="22"/>
  </w:num>
  <w:num w:numId="3">
    <w:abstractNumId w:val="16"/>
  </w:num>
  <w:num w:numId="4">
    <w:abstractNumId w:val="29"/>
  </w:num>
  <w:num w:numId="5">
    <w:abstractNumId w:val="19"/>
  </w:num>
  <w:num w:numId="6">
    <w:abstractNumId w:val="10"/>
  </w:num>
  <w:num w:numId="7">
    <w:abstractNumId w:val="11"/>
  </w:num>
  <w:num w:numId="8">
    <w:abstractNumId w:val="15"/>
  </w:num>
  <w:num w:numId="9">
    <w:abstractNumId w:val="32"/>
  </w:num>
  <w:num w:numId="10">
    <w:abstractNumId w:val="7"/>
  </w:num>
  <w:num w:numId="11">
    <w:abstractNumId w:val="0"/>
  </w:num>
  <w:num w:numId="12">
    <w:abstractNumId w:val="9"/>
  </w:num>
  <w:num w:numId="13">
    <w:abstractNumId w:val="6"/>
  </w:num>
  <w:num w:numId="14">
    <w:abstractNumId w:val="21"/>
  </w:num>
  <w:num w:numId="15">
    <w:abstractNumId w:val="12"/>
  </w:num>
  <w:num w:numId="16">
    <w:abstractNumId w:val="23"/>
  </w:num>
  <w:num w:numId="17">
    <w:abstractNumId w:val="33"/>
  </w:num>
  <w:num w:numId="18">
    <w:abstractNumId w:val="24"/>
  </w:num>
  <w:num w:numId="19">
    <w:abstractNumId w:val="18"/>
  </w:num>
  <w:num w:numId="20">
    <w:abstractNumId w:val="8"/>
  </w:num>
  <w:num w:numId="21">
    <w:abstractNumId w:val="30"/>
  </w:num>
  <w:num w:numId="22">
    <w:abstractNumId w:val="4"/>
  </w:num>
  <w:num w:numId="23">
    <w:abstractNumId w:val="20"/>
  </w:num>
  <w:num w:numId="24">
    <w:abstractNumId w:val="27"/>
  </w:num>
  <w:num w:numId="25">
    <w:abstractNumId w:val="17"/>
  </w:num>
  <w:num w:numId="26">
    <w:abstractNumId w:val="1"/>
  </w:num>
  <w:num w:numId="27">
    <w:abstractNumId w:val="35"/>
  </w:num>
  <w:num w:numId="28">
    <w:abstractNumId w:val="25"/>
  </w:num>
  <w:num w:numId="29">
    <w:abstractNumId w:val="34"/>
  </w:num>
  <w:num w:numId="30">
    <w:abstractNumId w:val="26"/>
  </w:num>
  <w:num w:numId="31">
    <w:abstractNumId w:val="13"/>
  </w:num>
  <w:num w:numId="32">
    <w:abstractNumId w:val="14"/>
  </w:num>
  <w:num w:numId="33">
    <w:abstractNumId w:val="2"/>
  </w:num>
  <w:num w:numId="34">
    <w:abstractNumId w:val="5"/>
  </w:num>
  <w:num w:numId="35">
    <w:abstractNumId w:val="31"/>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6A7"/>
    <w:rsid w:val="00004F44"/>
    <w:rsid w:val="000055A8"/>
    <w:rsid w:val="0002585E"/>
    <w:rsid w:val="00033744"/>
    <w:rsid w:val="00044F8A"/>
    <w:rsid w:val="00057095"/>
    <w:rsid w:val="000671C8"/>
    <w:rsid w:val="0007157D"/>
    <w:rsid w:val="00082176"/>
    <w:rsid w:val="0008484F"/>
    <w:rsid w:val="000917A1"/>
    <w:rsid w:val="000918F8"/>
    <w:rsid w:val="000A32C9"/>
    <w:rsid w:val="000A506E"/>
    <w:rsid w:val="000B79C9"/>
    <w:rsid w:val="000C7E3F"/>
    <w:rsid w:val="000D0819"/>
    <w:rsid w:val="000E653A"/>
    <w:rsid w:val="000F7789"/>
    <w:rsid w:val="00102D4C"/>
    <w:rsid w:val="00104DEC"/>
    <w:rsid w:val="001068D1"/>
    <w:rsid w:val="001077B4"/>
    <w:rsid w:val="00107E5F"/>
    <w:rsid w:val="00112B58"/>
    <w:rsid w:val="0011596E"/>
    <w:rsid w:val="00117370"/>
    <w:rsid w:val="00130A3A"/>
    <w:rsid w:val="001318A9"/>
    <w:rsid w:val="00133516"/>
    <w:rsid w:val="0014358B"/>
    <w:rsid w:val="0014428B"/>
    <w:rsid w:val="001723AE"/>
    <w:rsid w:val="00177315"/>
    <w:rsid w:val="00197B32"/>
    <w:rsid w:val="00197C42"/>
    <w:rsid w:val="001A7D53"/>
    <w:rsid w:val="001C10CA"/>
    <w:rsid w:val="001C4ED8"/>
    <w:rsid w:val="001C64A4"/>
    <w:rsid w:val="001C6C82"/>
    <w:rsid w:val="001D08AE"/>
    <w:rsid w:val="001D1A58"/>
    <w:rsid w:val="001D4142"/>
    <w:rsid w:val="001D5878"/>
    <w:rsid w:val="001D7B04"/>
    <w:rsid w:val="001E44EF"/>
    <w:rsid w:val="001F1B69"/>
    <w:rsid w:val="00205710"/>
    <w:rsid w:val="00220AF5"/>
    <w:rsid w:val="00220D3B"/>
    <w:rsid w:val="00226322"/>
    <w:rsid w:val="00226535"/>
    <w:rsid w:val="002421C8"/>
    <w:rsid w:val="0025277F"/>
    <w:rsid w:val="00255ACD"/>
    <w:rsid w:val="00262582"/>
    <w:rsid w:val="00262E23"/>
    <w:rsid w:val="00265017"/>
    <w:rsid w:val="00265BCB"/>
    <w:rsid w:val="00292A78"/>
    <w:rsid w:val="00293FE1"/>
    <w:rsid w:val="00295986"/>
    <w:rsid w:val="002A0DC2"/>
    <w:rsid w:val="002A4986"/>
    <w:rsid w:val="002A4B51"/>
    <w:rsid w:val="002A5F21"/>
    <w:rsid w:val="002A62FE"/>
    <w:rsid w:val="002B0A27"/>
    <w:rsid w:val="002B263D"/>
    <w:rsid w:val="002C470F"/>
    <w:rsid w:val="002D4264"/>
    <w:rsid w:val="002E0E8D"/>
    <w:rsid w:val="002E2CAD"/>
    <w:rsid w:val="002F00EC"/>
    <w:rsid w:val="003059E9"/>
    <w:rsid w:val="00334968"/>
    <w:rsid w:val="00345376"/>
    <w:rsid w:val="00347C6F"/>
    <w:rsid w:val="00376106"/>
    <w:rsid w:val="00386E4B"/>
    <w:rsid w:val="0039215D"/>
    <w:rsid w:val="00397C1C"/>
    <w:rsid w:val="003A4C84"/>
    <w:rsid w:val="003A5907"/>
    <w:rsid w:val="003A6E00"/>
    <w:rsid w:val="003A7743"/>
    <w:rsid w:val="003C4B4B"/>
    <w:rsid w:val="003C5AF7"/>
    <w:rsid w:val="003E2258"/>
    <w:rsid w:val="003E2665"/>
    <w:rsid w:val="003F0344"/>
    <w:rsid w:val="003F35F6"/>
    <w:rsid w:val="00414FBD"/>
    <w:rsid w:val="0041542D"/>
    <w:rsid w:val="00421B62"/>
    <w:rsid w:val="004226D0"/>
    <w:rsid w:val="0042610C"/>
    <w:rsid w:val="00430B8F"/>
    <w:rsid w:val="0043140B"/>
    <w:rsid w:val="00435FA1"/>
    <w:rsid w:val="00443860"/>
    <w:rsid w:val="00443D17"/>
    <w:rsid w:val="00447135"/>
    <w:rsid w:val="00463E74"/>
    <w:rsid w:val="00463F8A"/>
    <w:rsid w:val="00476C3E"/>
    <w:rsid w:val="00486C44"/>
    <w:rsid w:val="004923EE"/>
    <w:rsid w:val="00494992"/>
    <w:rsid w:val="004A0282"/>
    <w:rsid w:val="004A21C1"/>
    <w:rsid w:val="004A4B8A"/>
    <w:rsid w:val="004A52ED"/>
    <w:rsid w:val="004B4C40"/>
    <w:rsid w:val="004B5776"/>
    <w:rsid w:val="004B65CF"/>
    <w:rsid w:val="004C07E8"/>
    <w:rsid w:val="004D0565"/>
    <w:rsid w:val="004D154D"/>
    <w:rsid w:val="004D4DE4"/>
    <w:rsid w:val="004D6470"/>
    <w:rsid w:val="004E2C29"/>
    <w:rsid w:val="004E4806"/>
    <w:rsid w:val="00506D78"/>
    <w:rsid w:val="00506FBE"/>
    <w:rsid w:val="005130B1"/>
    <w:rsid w:val="00521BC8"/>
    <w:rsid w:val="00523C6E"/>
    <w:rsid w:val="005269DC"/>
    <w:rsid w:val="00535451"/>
    <w:rsid w:val="0053658D"/>
    <w:rsid w:val="00542A33"/>
    <w:rsid w:val="005459E7"/>
    <w:rsid w:val="00547F4D"/>
    <w:rsid w:val="00573208"/>
    <w:rsid w:val="00580212"/>
    <w:rsid w:val="00581909"/>
    <w:rsid w:val="005946C7"/>
    <w:rsid w:val="005A4492"/>
    <w:rsid w:val="005C1710"/>
    <w:rsid w:val="005E51E6"/>
    <w:rsid w:val="00603348"/>
    <w:rsid w:val="00606C7E"/>
    <w:rsid w:val="006146A7"/>
    <w:rsid w:val="006245B6"/>
    <w:rsid w:val="006337B5"/>
    <w:rsid w:val="00633B5F"/>
    <w:rsid w:val="00643DDB"/>
    <w:rsid w:val="00651B4C"/>
    <w:rsid w:val="0065558A"/>
    <w:rsid w:val="00655F25"/>
    <w:rsid w:val="00662DB9"/>
    <w:rsid w:val="00664FD8"/>
    <w:rsid w:val="00665802"/>
    <w:rsid w:val="006754C4"/>
    <w:rsid w:val="006820DF"/>
    <w:rsid w:val="00683ED6"/>
    <w:rsid w:val="006964D7"/>
    <w:rsid w:val="006A3890"/>
    <w:rsid w:val="006B1600"/>
    <w:rsid w:val="006B7FDD"/>
    <w:rsid w:val="006C4F2B"/>
    <w:rsid w:val="006D01DF"/>
    <w:rsid w:val="006D0CE4"/>
    <w:rsid w:val="006D2672"/>
    <w:rsid w:val="006D42FB"/>
    <w:rsid w:val="006E1D51"/>
    <w:rsid w:val="006E1EDF"/>
    <w:rsid w:val="006F174B"/>
    <w:rsid w:val="006F1B80"/>
    <w:rsid w:val="00717376"/>
    <w:rsid w:val="00723B08"/>
    <w:rsid w:val="0072686F"/>
    <w:rsid w:val="0073605C"/>
    <w:rsid w:val="00745EC7"/>
    <w:rsid w:val="00746E26"/>
    <w:rsid w:val="00763481"/>
    <w:rsid w:val="00766E69"/>
    <w:rsid w:val="0077680F"/>
    <w:rsid w:val="0078301D"/>
    <w:rsid w:val="00792DCA"/>
    <w:rsid w:val="007A0F4F"/>
    <w:rsid w:val="007A79B7"/>
    <w:rsid w:val="007D0B7E"/>
    <w:rsid w:val="007D1486"/>
    <w:rsid w:val="007D2CEE"/>
    <w:rsid w:val="007E1D67"/>
    <w:rsid w:val="007E23E3"/>
    <w:rsid w:val="007E3E72"/>
    <w:rsid w:val="007E551C"/>
    <w:rsid w:val="007E780F"/>
    <w:rsid w:val="007F4495"/>
    <w:rsid w:val="00801A22"/>
    <w:rsid w:val="00802B08"/>
    <w:rsid w:val="00806F1D"/>
    <w:rsid w:val="00812618"/>
    <w:rsid w:val="00814062"/>
    <w:rsid w:val="00826C02"/>
    <w:rsid w:val="00837DE2"/>
    <w:rsid w:val="008409F0"/>
    <w:rsid w:val="00856378"/>
    <w:rsid w:val="00857414"/>
    <w:rsid w:val="00860700"/>
    <w:rsid w:val="008761A4"/>
    <w:rsid w:val="008774FD"/>
    <w:rsid w:val="00880A55"/>
    <w:rsid w:val="008903E3"/>
    <w:rsid w:val="008A0365"/>
    <w:rsid w:val="008A0AEF"/>
    <w:rsid w:val="008B3277"/>
    <w:rsid w:val="008B365C"/>
    <w:rsid w:val="008C3381"/>
    <w:rsid w:val="008C6C57"/>
    <w:rsid w:val="008C73F2"/>
    <w:rsid w:val="008D2AFD"/>
    <w:rsid w:val="008D4B52"/>
    <w:rsid w:val="008E3EFF"/>
    <w:rsid w:val="008E6047"/>
    <w:rsid w:val="008E6D34"/>
    <w:rsid w:val="008E75C7"/>
    <w:rsid w:val="008F0E55"/>
    <w:rsid w:val="008F4D8A"/>
    <w:rsid w:val="009027F2"/>
    <w:rsid w:val="0090594B"/>
    <w:rsid w:val="00911179"/>
    <w:rsid w:val="00912C78"/>
    <w:rsid w:val="00913636"/>
    <w:rsid w:val="00913D34"/>
    <w:rsid w:val="00922A9A"/>
    <w:rsid w:val="00922BA8"/>
    <w:rsid w:val="009245AB"/>
    <w:rsid w:val="009252C3"/>
    <w:rsid w:val="00934153"/>
    <w:rsid w:val="0093474A"/>
    <w:rsid w:val="009356FA"/>
    <w:rsid w:val="0094382D"/>
    <w:rsid w:val="0095008D"/>
    <w:rsid w:val="0095313C"/>
    <w:rsid w:val="00955DCE"/>
    <w:rsid w:val="00965DA7"/>
    <w:rsid w:val="00970D61"/>
    <w:rsid w:val="00971683"/>
    <w:rsid w:val="00972D8E"/>
    <w:rsid w:val="00983CE7"/>
    <w:rsid w:val="00984B5A"/>
    <w:rsid w:val="00990646"/>
    <w:rsid w:val="009923AA"/>
    <w:rsid w:val="009A7A1D"/>
    <w:rsid w:val="009B7EF6"/>
    <w:rsid w:val="009C11BE"/>
    <w:rsid w:val="009C12ED"/>
    <w:rsid w:val="009C720C"/>
    <w:rsid w:val="009C7690"/>
    <w:rsid w:val="009D3A24"/>
    <w:rsid w:val="009D656D"/>
    <w:rsid w:val="009E3883"/>
    <w:rsid w:val="00A0001C"/>
    <w:rsid w:val="00A00608"/>
    <w:rsid w:val="00A019FF"/>
    <w:rsid w:val="00A031C2"/>
    <w:rsid w:val="00A1257A"/>
    <w:rsid w:val="00A17D9B"/>
    <w:rsid w:val="00A25925"/>
    <w:rsid w:val="00A35E75"/>
    <w:rsid w:val="00A41D8D"/>
    <w:rsid w:val="00A42126"/>
    <w:rsid w:val="00A51B45"/>
    <w:rsid w:val="00A55F87"/>
    <w:rsid w:val="00A57319"/>
    <w:rsid w:val="00A608DC"/>
    <w:rsid w:val="00A727A4"/>
    <w:rsid w:val="00AA0CC6"/>
    <w:rsid w:val="00AA1F07"/>
    <w:rsid w:val="00AA289E"/>
    <w:rsid w:val="00AB0D9C"/>
    <w:rsid w:val="00AB1CA4"/>
    <w:rsid w:val="00AC41E4"/>
    <w:rsid w:val="00AC460F"/>
    <w:rsid w:val="00AC46B5"/>
    <w:rsid w:val="00AC5036"/>
    <w:rsid w:val="00AD0E0B"/>
    <w:rsid w:val="00AD6E72"/>
    <w:rsid w:val="00AE0CEA"/>
    <w:rsid w:val="00AF6693"/>
    <w:rsid w:val="00B027A6"/>
    <w:rsid w:val="00B027B6"/>
    <w:rsid w:val="00B103E6"/>
    <w:rsid w:val="00B1203B"/>
    <w:rsid w:val="00B379EA"/>
    <w:rsid w:val="00B40D1D"/>
    <w:rsid w:val="00B4409A"/>
    <w:rsid w:val="00B440AB"/>
    <w:rsid w:val="00B44EFC"/>
    <w:rsid w:val="00B5032C"/>
    <w:rsid w:val="00B620FF"/>
    <w:rsid w:val="00B629B2"/>
    <w:rsid w:val="00B629C3"/>
    <w:rsid w:val="00B63CB3"/>
    <w:rsid w:val="00B63F90"/>
    <w:rsid w:val="00B75310"/>
    <w:rsid w:val="00B827C7"/>
    <w:rsid w:val="00BB1C49"/>
    <w:rsid w:val="00BB3E08"/>
    <w:rsid w:val="00BB4538"/>
    <w:rsid w:val="00BC4E30"/>
    <w:rsid w:val="00BC6442"/>
    <w:rsid w:val="00BD0339"/>
    <w:rsid w:val="00BD0FB3"/>
    <w:rsid w:val="00BD30E9"/>
    <w:rsid w:val="00BD6EF3"/>
    <w:rsid w:val="00BE271A"/>
    <w:rsid w:val="00BE6EAA"/>
    <w:rsid w:val="00BE7397"/>
    <w:rsid w:val="00BF0B87"/>
    <w:rsid w:val="00C07283"/>
    <w:rsid w:val="00C1009C"/>
    <w:rsid w:val="00C11813"/>
    <w:rsid w:val="00C328DA"/>
    <w:rsid w:val="00C36E6A"/>
    <w:rsid w:val="00C40167"/>
    <w:rsid w:val="00C4150A"/>
    <w:rsid w:val="00C4246E"/>
    <w:rsid w:val="00C444DE"/>
    <w:rsid w:val="00C50747"/>
    <w:rsid w:val="00C51910"/>
    <w:rsid w:val="00C56E19"/>
    <w:rsid w:val="00C623A9"/>
    <w:rsid w:val="00C66BDF"/>
    <w:rsid w:val="00C70C6B"/>
    <w:rsid w:val="00C71DFA"/>
    <w:rsid w:val="00C74263"/>
    <w:rsid w:val="00C75169"/>
    <w:rsid w:val="00C76830"/>
    <w:rsid w:val="00C80736"/>
    <w:rsid w:val="00C8195C"/>
    <w:rsid w:val="00C8342B"/>
    <w:rsid w:val="00C90631"/>
    <w:rsid w:val="00C92DE5"/>
    <w:rsid w:val="00C944C9"/>
    <w:rsid w:val="00C97E73"/>
    <w:rsid w:val="00CA0078"/>
    <w:rsid w:val="00CA2331"/>
    <w:rsid w:val="00CB3963"/>
    <w:rsid w:val="00CC42E6"/>
    <w:rsid w:val="00CD0DAF"/>
    <w:rsid w:val="00CD2523"/>
    <w:rsid w:val="00CE1DA8"/>
    <w:rsid w:val="00CE7A2E"/>
    <w:rsid w:val="00CF45AC"/>
    <w:rsid w:val="00D257DB"/>
    <w:rsid w:val="00D26F1B"/>
    <w:rsid w:val="00D35EA9"/>
    <w:rsid w:val="00D53D9E"/>
    <w:rsid w:val="00D541B1"/>
    <w:rsid w:val="00D620A4"/>
    <w:rsid w:val="00D74D75"/>
    <w:rsid w:val="00D83F79"/>
    <w:rsid w:val="00D97693"/>
    <w:rsid w:val="00DB041D"/>
    <w:rsid w:val="00DB1BBA"/>
    <w:rsid w:val="00DB3C92"/>
    <w:rsid w:val="00DB5C5C"/>
    <w:rsid w:val="00DC4EBF"/>
    <w:rsid w:val="00DD52CA"/>
    <w:rsid w:val="00DD70A4"/>
    <w:rsid w:val="00DE5DF5"/>
    <w:rsid w:val="00DF2145"/>
    <w:rsid w:val="00DF6903"/>
    <w:rsid w:val="00DF7A5D"/>
    <w:rsid w:val="00E10116"/>
    <w:rsid w:val="00E16AC8"/>
    <w:rsid w:val="00E245B1"/>
    <w:rsid w:val="00E24CB1"/>
    <w:rsid w:val="00E30D48"/>
    <w:rsid w:val="00E42466"/>
    <w:rsid w:val="00E5173C"/>
    <w:rsid w:val="00E64102"/>
    <w:rsid w:val="00E64D12"/>
    <w:rsid w:val="00E666FA"/>
    <w:rsid w:val="00E71FA1"/>
    <w:rsid w:val="00E8015E"/>
    <w:rsid w:val="00E9350A"/>
    <w:rsid w:val="00E96723"/>
    <w:rsid w:val="00EA0799"/>
    <w:rsid w:val="00EA21AA"/>
    <w:rsid w:val="00EA35E0"/>
    <w:rsid w:val="00EA47D0"/>
    <w:rsid w:val="00EB013E"/>
    <w:rsid w:val="00EB3E48"/>
    <w:rsid w:val="00EB5639"/>
    <w:rsid w:val="00EC0650"/>
    <w:rsid w:val="00EC0D89"/>
    <w:rsid w:val="00EC2A8F"/>
    <w:rsid w:val="00ED1991"/>
    <w:rsid w:val="00ED5504"/>
    <w:rsid w:val="00ED61D3"/>
    <w:rsid w:val="00EE0D3E"/>
    <w:rsid w:val="00EE77B6"/>
    <w:rsid w:val="00EF73FF"/>
    <w:rsid w:val="00F00F43"/>
    <w:rsid w:val="00F232E2"/>
    <w:rsid w:val="00F26830"/>
    <w:rsid w:val="00F30D4F"/>
    <w:rsid w:val="00F43E4F"/>
    <w:rsid w:val="00F448FF"/>
    <w:rsid w:val="00F51182"/>
    <w:rsid w:val="00F54760"/>
    <w:rsid w:val="00F55F89"/>
    <w:rsid w:val="00F6751F"/>
    <w:rsid w:val="00F71723"/>
    <w:rsid w:val="00F73481"/>
    <w:rsid w:val="00F91694"/>
    <w:rsid w:val="00F94D66"/>
    <w:rsid w:val="00F96D78"/>
    <w:rsid w:val="00FA5B44"/>
    <w:rsid w:val="00FC085C"/>
    <w:rsid w:val="00FC2024"/>
    <w:rsid w:val="00FC57BD"/>
    <w:rsid w:val="00FC57F6"/>
    <w:rsid w:val="00FE4CAA"/>
    <w:rsid w:val="00FE52B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D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6A7"/>
    <w:rPr>
      <w:color w:val="0000FF" w:themeColor="hyperlink"/>
      <w:u w:val="single"/>
    </w:rPr>
  </w:style>
  <w:style w:type="character" w:styleId="FollowedHyperlink">
    <w:name w:val="FollowedHyperlink"/>
    <w:basedOn w:val="DefaultParagraphFont"/>
    <w:uiPriority w:val="99"/>
    <w:semiHidden/>
    <w:unhideWhenUsed/>
    <w:rsid w:val="006146A7"/>
    <w:rPr>
      <w:color w:val="800080" w:themeColor="followedHyperlink"/>
      <w:u w:val="single"/>
    </w:rPr>
  </w:style>
  <w:style w:type="character" w:customStyle="1" w:styleId="v1">
    <w:name w:val="v1"/>
    <w:basedOn w:val="DefaultParagraphFont"/>
    <w:rsid w:val="00177315"/>
  </w:style>
  <w:style w:type="paragraph" w:styleId="ListParagraph">
    <w:name w:val="List Paragraph"/>
    <w:basedOn w:val="Normal"/>
    <w:uiPriority w:val="34"/>
    <w:qFormat/>
    <w:rsid w:val="00CA2331"/>
    <w:pPr>
      <w:ind w:left="720"/>
      <w:contextualSpacing/>
    </w:pPr>
  </w:style>
  <w:style w:type="paragraph" w:styleId="BalloonText">
    <w:name w:val="Balloon Text"/>
    <w:basedOn w:val="Normal"/>
    <w:link w:val="BalloonTextChar"/>
    <w:uiPriority w:val="99"/>
    <w:semiHidden/>
    <w:unhideWhenUsed/>
    <w:rsid w:val="003E26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665"/>
    <w:rPr>
      <w:rFonts w:ascii="Tahoma" w:hAnsi="Tahoma" w:cs="Tahoma"/>
      <w:sz w:val="16"/>
      <w:szCs w:val="16"/>
    </w:rPr>
  </w:style>
  <w:style w:type="character" w:styleId="Strong">
    <w:name w:val="Strong"/>
    <w:basedOn w:val="DefaultParagraphFont"/>
    <w:uiPriority w:val="22"/>
    <w:qFormat/>
    <w:rsid w:val="00C40167"/>
    <w:rPr>
      <w:b/>
      <w:bCs/>
    </w:rPr>
  </w:style>
  <w:style w:type="paragraph" w:styleId="Footer">
    <w:name w:val="footer"/>
    <w:basedOn w:val="Normal"/>
    <w:link w:val="FooterChar"/>
    <w:unhideWhenUsed/>
    <w:rsid w:val="009C11BE"/>
    <w:pPr>
      <w:tabs>
        <w:tab w:val="center" w:pos="4536"/>
        <w:tab w:val="right" w:pos="9072"/>
      </w:tabs>
      <w:spacing w:after="0" w:line="240" w:lineRule="auto"/>
    </w:pPr>
  </w:style>
  <w:style w:type="character" w:customStyle="1" w:styleId="FooterChar">
    <w:name w:val="Footer Char"/>
    <w:basedOn w:val="DefaultParagraphFont"/>
    <w:link w:val="Footer"/>
    <w:uiPriority w:val="99"/>
    <w:rsid w:val="009C11BE"/>
  </w:style>
  <w:style w:type="character" w:customStyle="1" w:styleId="FootnoteCharacters">
    <w:name w:val="Footnote Characters"/>
    <w:basedOn w:val="DefaultParagraphFont"/>
    <w:rsid w:val="009C11BE"/>
    <w:rPr>
      <w:vertAlign w:val="superscript"/>
    </w:rPr>
  </w:style>
  <w:style w:type="paragraph" w:customStyle="1" w:styleId="NoSpacing1">
    <w:name w:val="No Spacing1"/>
    <w:qFormat/>
    <w:rsid w:val="007E3E72"/>
    <w:pPr>
      <w:spacing w:after="0" w:line="240" w:lineRule="auto"/>
    </w:pPr>
    <w:rPr>
      <w:rFonts w:ascii="Calibri" w:eastAsia="Calibri" w:hAnsi="Calibri" w:cs="Times New Roman"/>
    </w:rPr>
  </w:style>
  <w:style w:type="character" w:styleId="CommentReference">
    <w:name w:val="annotation reference"/>
    <w:semiHidden/>
    <w:unhideWhenUsed/>
    <w:rsid w:val="007E3E72"/>
    <w:rPr>
      <w:sz w:val="18"/>
      <w:szCs w:val="18"/>
    </w:rPr>
  </w:style>
  <w:style w:type="paragraph" w:styleId="CommentText">
    <w:name w:val="annotation text"/>
    <w:basedOn w:val="Normal"/>
    <w:link w:val="CommentTextChar"/>
    <w:semiHidden/>
    <w:unhideWhenUsed/>
    <w:rsid w:val="007E3E72"/>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semiHidden/>
    <w:rsid w:val="007E3E72"/>
    <w:rPr>
      <w:rFonts w:ascii="Calibri" w:eastAsia="Calibri" w:hAnsi="Calibri" w:cs="Times New Roman"/>
      <w:sz w:val="20"/>
      <w:szCs w:val="20"/>
    </w:rPr>
  </w:style>
  <w:style w:type="paragraph" w:styleId="NoSpacing">
    <w:name w:val="No Spacing"/>
    <w:qFormat/>
    <w:rsid w:val="00AC41E4"/>
    <w:pPr>
      <w:spacing w:after="0" w:line="240" w:lineRule="auto"/>
    </w:pPr>
  </w:style>
  <w:style w:type="paragraph" w:styleId="CommentSubject">
    <w:name w:val="annotation subject"/>
    <w:basedOn w:val="CommentText"/>
    <w:next w:val="CommentText"/>
    <w:link w:val="CommentSubjectChar"/>
    <w:uiPriority w:val="99"/>
    <w:semiHidden/>
    <w:unhideWhenUsed/>
    <w:rsid w:val="00F51182"/>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F51182"/>
    <w:rPr>
      <w:rFonts w:ascii="Calibri" w:eastAsia="Calibri" w:hAnsi="Calibri" w:cs="Times New Roman"/>
      <w:b/>
      <w:bCs/>
      <w:sz w:val="20"/>
      <w:szCs w:val="20"/>
    </w:rPr>
  </w:style>
  <w:style w:type="character" w:customStyle="1" w:styleId="nd23">
    <w:name w:val="nd23"/>
    <w:basedOn w:val="DefaultParagraphFont"/>
    <w:rsid w:val="004D4DE4"/>
    <w:rPr>
      <w:spacing w:val="24"/>
      <w:sz w:val="19"/>
      <w:szCs w:val="19"/>
    </w:rPr>
  </w:style>
  <w:style w:type="paragraph" w:styleId="Header">
    <w:name w:val="header"/>
    <w:basedOn w:val="Normal"/>
    <w:link w:val="HeaderChar"/>
    <w:uiPriority w:val="99"/>
    <w:unhideWhenUsed/>
    <w:rsid w:val="004A52ED"/>
    <w:pPr>
      <w:tabs>
        <w:tab w:val="center" w:pos="4536"/>
        <w:tab w:val="right" w:pos="9072"/>
      </w:tabs>
      <w:spacing w:after="0" w:line="240" w:lineRule="auto"/>
    </w:pPr>
  </w:style>
  <w:style w:type="character" w:customStyle="1" w:styleId="HeaderChar">
    <w:name w:val="Header Char"/>
    <w:basedOn w:val="DefaultParagraphFont"/>
    <w:link w:val="Header"/>
    <w:uiPriority w:val="99"/>
    <w:rsid w:val="004A52ED"/>
  </w:style>
  <w:style w:type="character" w:customStyle="1" w:styleId="verse">
    <w:name w:val="verse"/>
    <w:basedOn w:val="DefaultParagraphFont"/>
    <w:rsid w:val="00107E5F"/>
  </w:style>
  <w:style w:type="character" w:customStyle="1" w:styleId="highlight13">
    <w:name w:val="highlight13"/>
    <w:basedOn w:val="DefaultParagraphFont"/>
    <w:rsid w:val="00723B08"/>
  </w:style>
  <w:style w:type="character" w:customStyle="1" w:styleId="v5953">
    <w:name w:val="v59_5_3"/>
    <w:basedOn w:val="DefaultParagraphFont"/>
    <w:rsid w:val="00983CE7"/>
  </w:style>
  <w:style w:type="character" w:customStyle="1" w:styleId="highlight17">
    <w:name w:val="highlight17"/>
    <w:basedOn w:val="DefaultParagraphFont"/>
    <w:rsid w:val="00983CE7"/>
  </w:style>
  <w:style w:type="paragraph" w:customStyle="1" w:styleId="q">
    <w:name w:val="q"/>
    <w:basedOn w:val="Normal"/>
    <w:rsid w:val="00A35E75"/>
    <w:pPr>
      <w:spacing w:after="300" w:line="240" w:lineRule="auto"/>
    </w:pPr>
    <w:rPr>
      <w:rFonts w:ascii="inherit" w:eastAsia="Times New Roman" w:hAnsi="inherit" w:cs="Times New Roman"/>
      <w:sz w:val="24"/>
      <w:szCs w:val="24"/>
    </w:rPr>
  </w:style>
  <w:style w:type="character" w:customStyle="1" w:styleId="v18562">
    <w:name w:val="v18_56_2"/>
    <w:basedOn w:val="DefaultParagraphFont"/>
    <w:rsid w:val="00A35E75"/>
  </w:style>
  <w:style w:type="character" w:customStyle="1" w:styleId="v18563">
    <w:name w:val="v18_56_3"/>
    <w:basedOn w:val="DefaultParagraphFont"/>
    <w:rsid w:val="00A35E75"/>
  </w:style>
  <w:style w:type="character" w:customStyle="1" w:styleId="v531415">
    <w:name w:val="v53_14_15"/>
    <w:basedOn w:val="DefaultParagraphFont"/>
    <w:rsid w:val="006C4F2B"/>
  </w:style>
  <w:style w:type="paragraph" w:customStyle="1" w:styleId="p">
    <w:name w:val="p"/>
    <w:basedOn w:val="Normal"/>
    <w:rsid w:val="00BC4E30"/>
    <w:pPr>
      <w:spacing w:after="300" w:line="240" w:lineRule="auto"/>
    </w:pPr>
    <w:rPr>
      <w:rFonts w:ascii="inherit" w:eastAsia="Times New Roman" w:hAnsi="inherit" w:cs="Times New Roman"/>
      <w:sz w:val="24"/>
      <w:szCs w:val="24"/>
    </w:rPr>
  </w:style>
  <w:style w:type="character" w:customStyle="1" w:styleId="v6044">
    <w:name w:val="v60_4_4"/>
    <w:basedOn w:val="DefaultParagraphFont"/>
    <w:rsid w:val="00A031C2"/>
  </w:style>
  <w:style w:type="table" w:styleId="TableGrid">
    <w:name w:val="Table Grid"/>
    <w:basedOn w:val="TableNormal"/>
    <w:rsid w:val="00C7426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65316">
    <w:name w:val="v65_3_16"/>
    <w:basedOn w:val="DefaultParagraphFont"/>
    <w:rsid w:val="00C07283"/>
  </w:style>
  <w:style w:type="character" w:customStyle="1" w:styleId="v65317">
    <w:name w:val="v65_3_17"/>
    <w:basedOn w:val="DefaultParagraphFont"/>
    <w:rsid w:val="00C0728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D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6A7"/>
    <w:rPr>
      <w:color w:val="0000FF" w:themeColor="hyperlink"/>
      <w:u w:val="single"/>
    </w:rPr>
  </w:style>
  <w:style w:type="character" w:styleId="FollowedHyperlink">
    <w:name w:val="FollowedHyperlink"/>
    <w:basedOn w:val="DefaultParagraphFont"/>
    <w:uiPriority w:val="99"/>
    <w:semiHidden/>
    <w:unhideWhenUsed/>
    <w:rsid w:val="006146A7"/>
    <w:rPr>
      <w:color w:val="800080" w:themeColor="followedHyperlink"/>
      <w:u w:val="single"/>
    </w:rPr>
  </w:style>
  <w:style w:type="character" w:customStyle="1" w:styleId="v1">
    <w:name w:val="v1"/>
    <w:basedOn w:val="DefaultParagraphFont"/>
    <w:rsid w:val="00177315"/>
  </w:style>
  <w:style w:type="paragraph" w:styleId="ListParagraph">
    <w:name w:val="List Paragraph"/>
    <w:basedOn w:val="Normal"/>
    <w:uiPriority w:val="34"/>
    <w:qFormat/>
    <w:rsid w:val="00CA2331"/>
    <w:pPr>
      <w:ind w:left="720"/>
      <w:contextualSpacing/>
    </w:pPr>
  </w:style>
  <w:style w:type="paragraph" w:styleId="BalloonText">
    <w:name w:val="Balloon Text"/>
    <w:basedOn w:val="Normal"/>
    <w:link w:val="BalloonTextChar"/>
    <w:uiPriority w:val="99"/>
    <w:semiHidden/>
    <w:unhideWhenUsed/>
    <w:rsid w:val="003E26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665"/>
    <w:rPr>
      <w:rFonts w:ascii="Tahoma" w:hAnsi="Tahoma" w:cs="Tahoma"/>
      <w:sz w:val="16"/>
      <w:szCs w:val="16"/>
    </w:rPr>
  </w:style>
  <w:style w:type="character" w:styleId="Strong">
    <w:name w:val="Strong"/>
    <w:basedOn w:val="DefaultParagraphFont"/>
    <w:uiPriority w:val="22"/>
    <w:qFormat/>
    <w:rsid w:val="00C40167"/>
    <w:rPr>
      <w:b/>
      <w:bCs/>
    </w:rPr>
  </w:style>
  <w:style w:type="paragraph" w:styleId="Footer">
    <w:name w:val="footer"/>
    <w:basedOn w:val="Normal"/>
    <w:link w:val="FooterChar"/>
    <w:unhideWhenUsed/>
    <w:rsid w:val="009C11BE"/>
    <w:pPr>
      <w:tabs>
        <w:tab w:val="center" w:pos="4536"/>
        <w:tab w:val="right" w:pos="9072"/>
      </w:tabs>
      <w:spacing w:after="0" w:line="240" w:lineRule="auto"/>
    </w:pPr>
  </w:style>
  <w:style w:type="character" w:customStyle="1" w:styleId="FooterChar">
    <w:name w:val="Footer Char"/>
    <w:basedOn w:val="DefaultParagraphFont"/>
    <w:link w:val="Footer"/>
    <w:uiPriority w:val="99"/>
    <w:rsid w:val="009C11BE"/>
  </w:style>
  <w:style w:type="character" w:customStyle="1" w:styleId="FootnoteCharacters">
    <w:name w:val="Footnote Characters"/>
    <w:basedOn w:val="DefaultParagraphFont"/>
    <w:rsid w:val="009C11BE"/>
    <w:rPr>
      <w:vertAlign w:val="superscript"/>
    </w:rPr>
  </w:style>
  <w:style w:type="paragraph" w:customStyle="1" w:styleId="NoSpacing1">
    <w:name w:val="No Spacing1"/>
    <w:qFormat/>
    <w:rsid w:val="007E3E72"/>
    <w:pPr>
      <w:spacing w:after="0" w:line="240" w:lineRule="auto"/>
    </w:pPr>
    <w:rPr>
      <w:rFonts w:ascii="Calibri" w:eastAsia="Calibri" w:hAnsi="Calibri" w:cs="Times New Roman"/>
    </w:rPr>
  </w:style>
  <w:style w:type="character" w:styleId="CommentReference">
    <w:name w:val="annotation reference"/>
    <w:semiHidden/>
    <w:unhideWhenUsed/>
    <w:rsid w:val="007E3E72"/>
    <w:rPr>
      <w:sz w:val="18"/>
      <w:szCs w:val="18"/>
    </w:rPr>
  </w:style>
  <w:style w:type="paragraph" w:styleId="CommentText">
    <w:name w:val="annotation text"/>
    <w:basedOn w:val="Normal"/>
    <w:link w:val="CommentTextChar"/>
    <w:semiHidden/>
    <w:unhideWhenUsed/>
    <w:rsid w:val="007E3E72"/>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semiHidden/>
    <w:rsid w:val="007E3E72"/>
    <w:rPr>
      <w:rFonts w:ascii="Calibri" w:eastAsia="Calibri" w:hAnsi="Calibri" w:cs="Times New Roman"/>
      <w:sz w:val="20"/>
      <w:szCs w:val="20"/>
    </w:rPr>
  </w:style>
  <w:style w:type="paragraph" w:styleId="NoSpacing">
    <w:name w:val="No Spacing"/>
    <w:qFormat/>
    <w:rsid w:val="00AC41E4"/>
    <w:pPr>
      <w:spacing w:after="0" w:line="240" w:lineRule="auto"/>
    </w:pPr>
  </w:style>
  <w:style w:type="paragraph" w:styleId="CommentSubject">
    <w:name w:val="annotation subject"/>
    <w:basedOn w:val="CommentText"/>
    <w:next w:val="CommentText"/>
    <w:link w:val="CommentSubjectChar"/>
    <w:uiPriority w:val="99"/>
    <w:semiHidden/>
    <w:unhideWhenUsed/>
    <w:rsid w:val="00F51182"/>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F51182"/>
    <w:rPr>
      <w:rFonts w:ascii="Calibri" w:eastAsia="Calibri" w:hAnsi="Calibri" w:cs="Times New Roman"/>
      <w:b/>
      <w:bCs/>
      <w:sz w:val="20"/>
      <w:szCs w:val="20"/>
    </w:rPr>
  </w:style>
  <w:style w:type="character" w:customStyle="1" w:styleId="nd23">
    <w:name w:val="nd23"/>
    <w:basedOn w:val="DefaultParagraphFont"/>
    <w:rsid w:val="004D4DE4"/>
    <w:rPr>
      <w:spacing w:val="24"/>
      <w:sz w:val="19"/>
      <w:szCs w:val="19"/>
    </w:rPr>
  </w:style>
  <w:style w:type="paragraph" w:styleId="Header">
    <w:name w:val="header"/>
    <w:basedOn w:val="Normal"/>
    <w:link w:val="HeaderChar"/>
    <w:uiPriority w:val="99"/>
    <w:unhideWhenUsed/>
    <w:rsid w:val="004A52ED"/>
    <w:pPr>
      <w:tabs>
        <w:tab w:val="center" w:pos="4536"/>
        <w:tab w:val="right" w:pos="9072"/>
      </w:tabs>
      <w:spacing w:after="0" w:line="240" w:lineRule="auto"/>
    </w:pPr>
  </w:style>
  <w:style w:type="character" w:customStyle="1" w:styleId="HeaderChar">
    <w:name w:val="Header Char"/>
    <w:basedOn w:val="DefaultParagraphFont"/>
    <w:link w:val="Header"/>
    <w:uiPriority w:val="99"/>
    <w:rsid w:val="004A52ED"/>
  </w:style>
  <w:style w:type="character" w:customStyle="1" w:styleId="verse">
    <w:name w:val="verse"/>
    <w:basedOn w:val="DefaultParagraphFont"/>
    <w:rsid w:val="00107E5F"/>
  </w:style>
  <w:style w:type="character" w:customStyle="1" w:styleId="highlight13">
    <w:name w:val="highlight13"/>
    <w:basedOn w:val="DefaultParagraphFont"/>
    <w:rsid w:val="00723B08"/>
  </w:style>
  <w:style w:type="character" w:customStyle="1" w:styleId="v5953">
    <w:name w:val="v59_5_3"/>
    <w:basedOn w:val="DefaultParagraphFont"/>
    <w:rsid w:val="00983CE7"/>
  </w:style>
  <w:style w:type="character" w:customStyle="1" w:styleId="highlight17">
    <w:name w:val="highlight17"/>
    <w:basedOn w:val="DefaultParagraphFont"/>
    <w:rsid w:val="00983CE7"/>
  </w:style>
  <w:style w:type="paragraph" w:customStyle="1" w:styleId="q">
    <w:name w:val="q"/>
    <w:basedOn w:val="Normal"/>
    <w:rsid w:val="00A35E75"/>
    <w:pPr>
      <w:spacing w:after="300" w:line="240" w:lineRule="auto"/>
    </w:pPr>
    <w:rPr>
      <w:rFonts w:ascii="inherit" w:eastAsia="Times New Roman" w:hAnsi="inherit" w:cs="Times New Roman"/>
      <w:sz w:val="24"/>
      <w:szCs w:val="24"/>
    </w:rPr>
  </w:style>
  <w:style w:type="character" w:customStyle="1" w:styleId="v18562">
    <w:name w:val="v18_56_2"/>
    <w:basedOn w:val="DefaultParagraphFont"/>
    <w:rsid w:val="00A35E75"/>
  </w:style>
  <w:style w:type="character" w:customStyle="1" w:styleId="v18563">
    <w:name w:val="v18_56_3"/>
    <w:basedOn w:val="DefaultParagraphFont"/>
    <w:rsid w:val="00A35E75"/>
  </w:style>
  <w:style w:type="character" w:customStyle="1" w:styleId="v531415">
    <w:name w:val="v53_14_15"/>
    <w:basedOn w:val="DefaultParagraphFont"/>
    <w:rsid w:val="006C4F2B"/>
  </w:style>
  <w:style w:type="paragraph" w:customStyle="1" w:styleId="p">
    <w:name w:val="p"/>
    <w:basedOn w:val="Normal"/>
    <w:rsid w:val="00BC4E30"/>
    <w:pPr>
      <w:spacing w:after="300" w:line="240" w:lineRule="auto"/>
    </w:pPr>
    <w:rPr>
      <w:rFonts w:ascii="inherit" w:eastAsia="Times New Roman" w:hAnsi="inherit" w:cs="Times New Roman"/>
      <w:sz w:val="24"/>
      <w:szCs w:val="24"/>
    </w:rPr>
  </w:style>
  <w:style w:type="character" w:customStyle="1" w:styleId="v6044">
    <w:name w:val="v60_4_4"/>
    <w:basedOn w:val="DefaultParagraphFont"/>
    <w:rsid w:val="00A031C2"/>
  </w:style>
  <w:style w:type="table" w:styleId="TableGrid">
    <w:name w:val="Table Grid"/>
    <w:basedOn w:val="TableNormal"/>
    <w:rsid w:val="00C7426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65316">
    <w:name w:val="v65_3_16"/>
    <w:basedOn w:val="DefaultParagraphFont"/>
    <w:rsid w:val="00C07283"/>
  </w:style>
  <w:style w:type="character" w:customStyle="1" w:styleId="v65317">
    <w:name w:val="v65_3_17"/>
    <w:basedOn w:val="DefaultParagraphFont"/>
    <w:rsid w:val="00C072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58758">
      <w:bodyDiv w:val="1"/>
      <w:marLeft w:val="0"/>
      <w:marRight w:val="0"/>
      <w:marTop w:val="0"/>
      <w:marBottom w:val="0"/>
      <w:divBdr>
        <w:top w:val="none" w:sz="0" w:space="0" w:color="auto"/>
        <w:left w:val="none" w:sz="0" w:space="0" w:color="auto"/>
        <w:bottom w:val="none" w:sz="0" w:space="0" w:color="auto"/>
        <w:right w:val="none" w:sz="0" w:space="0" w:color="auto"/>
      </w:divBdr>
    </w:div>
    <w:div w:id="242492745">
      <w:bodyDiv w:val="1"/>
      <w:marLeft w:val="0"/>
      <w:marRight w:val="0"/>
      <w:marTop w:val="0"/>
      <w:marBottom w:val="0"/>
      <w:divBdr>
        <w:top w:val="none" w:sz="0" w:space="0" w:color="auto"/>
        <w:left w:val="none" w:sz="0" w:space="0" w:color="auto"/>
        <w:bottom w:val="none" w:sz="0" w:space="0" w:color="auto"/>
        <w:right w:val="none" w:sz="0" w:space="0" w:color="auto"/>
      </w:divBdr>
      <w:divsChild>
        <w:div w:id="1568760833">
          <w:marLeft w:val="0"/>
          <w:marRight w:val="0"/>
          <w:marTop w:val="0"/>
          <w:marBottom w:val="0"/>
          <w:divBdr>
            <w:top w:val="none" w:sz="0" w:space="0" w:color="auto"/>
            <w:left w:val="none" w:sz="0" w:space="0" w:color="auto"/>
            <w:bottom w:val="none" w:sz="0" w:space="0" w:color="auto"/>
            <w:right w:val="none" w:sz="0" w:space="0" w:color="auto"/>
          </w:divBdr>
          <w:divsChild>
            <w:div w:id="716583425">
              <w:marLeft w:val="0"/>
              <w:marRight w:val="0"/>
              <w:marTop w:val="0"/>
              <w:marBottom w:val="0"/>
              <w:divBdr>
                <w:top w:val="single" w:sz="4" w:space="0" w:color="E2DFD8"/>
                <w:left w:val="single" w:sz="4" w:space="0" w:color="E2DFD8"/>
                <w:bottom w:val="single" w:sz="4" w:space="0" w:color="E2DFD8"/>
                <w:right w:val="single" w:sz="4" w:space="0" w:color="E2DFD8"/>
              </w:divBdr>
              <w:divsChild>
                <w:div w:id="785777352">
                  <w:marLeft w:val="0"/>
                  <w:marRight w:val="0"/>
                  <w:marTop w:val="0"/>
                  <w:marBottom w:val="0"/>
                  <w:divBdr>
                    <w:top w:val="none" w:sz="0" w:space="0" w:color="auto"/>
                    <w:left w:val="none" w:sz="0" w:space="0" w:color="auto"/>
                    <w:bottom w:val="none" w:sz="0" w:space="0" w:color="auto"/>
                    <w:right w:val="none" w:sz="0" w:space="0" w:color="auto"/>
                  </w:divBdr>
                  <w:divsChild>
                    <w:div w:id="1514226761">
                      <w:marLeft w:val="0"/>
                      <w:marRight w:val="0"/>
                      <w:marTop w:val="0"/>
                      <w:marBottom w:val="0"/>
                      <w:divBdr>
                        <w:top w:val="none" w:sz="0" w:space="0" w:color="auto"/>
                        <w:left w:val="none" w:sz="0" w:space="0" w:color="auto"/>
                        <w:bottom w:val="none" w:sz="0" w:space="0" w:color="auto"/>
                        <w:right w:val="none" w:sz="0" w:space="0" w:color="auto"/>
                      </w:divBdr>
                      <w:divsChild>
                        <w:div w:id="145899557">
                          <w:marLeft w:val="0"/>
                          <w:marRight w:val="0"/>
                          <w:marTop w:val="0"/>
                          <w:marBottom w:val="0"/>
                          <w:divBdr>
                            <w:top w:val="none" w:sz="0" w:space="0" w:color="auto"/>
                            <w:left w:val="none" w:sz="0" w:space="0" w:color="auto"/>
                            <w:bottom w:val="none" w:sz="0" w:space="0" w:color="auto"/>
                            <w:right w:val="none" w:sz="0" w:space="0" w:color="auto"/>
                          </w:divBdr>
                          <w:divsChild>
                            <w:div w:id="424956310">
                              <w:marLeft w:val="0"/>
                              <w:marRight w:val="0"/>
                              <w:marTop w:val="0"/>
                              <w:marBottom w:val="0"/>
                              <w:divBdr>
                                <w:top w:val="none" w:sz="0" w:space="0" w:color="auto"/>
                                <w:left w:val="none" w:sz="0" w:space="0" w:color="auto"/>
                                <w:bottom w:val="none" w:sz="0" w:space="0" w:color="auto"/>
                                <w:right w:val="none" w:sz="0" w:space="0" w:color="auto"/>
                              </w:divBdr>
                              <w:divsChild>
                                <w:div w:id="1990866538">
                                  <w:marLeft w:val="0"/>
                                  <w:marRight w:val="0"/>
                                  <w:marTop w:val="0"/>
                                  <w:marBottom w:val="0"/>
                                  <w:divBdr>
                                    <w:top w:val="none" w:sz="0" w:space="0" w:color="auto"/>
                                    <w:left w:val="none" w:sz="0" w:space="0" w:color="auto"/>
                                    <w:bottom w:val="none" w:sz="0" w:space="0" w:color="auto"/>
                                    <w:right w:val="none" w:sz="0" w:space="0" w:color="auto"/>
                                  </w:divBdr>
                                  <w:divsChild>
                                    <w:div w:id="120778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1727674">
      <w:bodyDiv w:val="1"/>
      <w:marLeft w:val="0"/>
      <w:marRight w:val="0"/>
      <w:marTop w:val="0"/>
      <w:marBottom w:val="0"/>
      <w:divBdr>
        <w:top w:val="none" w:sz="0" w:space="0" w:color="auto"/>
        <w:left w:val="none" w:sz="0" w:space="0" w:color="auto"/>
        <w:bottom w:val="none" w:sz="0" w:space="0" w:color="auto"/>
        <w:right w:val="none" w:sz="0" w:space="0" w:color="auto"/>
      </w:divBdr>
    </w:div>
    <w:div w:id="1257245491">
      <w:bodyDiv w:val="1"/>
      <w:marLeft w:val="60"/>
      <w:marRight w:val="60"/>
      <w:marTop w:val="0"/>
      <w:marBottom w:val="0"/>
      <w:divBdr>
        <w:top w:val="none" w:sz="0" w:space="0" w:color="auto"/>
        <w:left w:val="none" w:sz="0" w:space="0" w:color="auto"/>
        <w:bottom w:val="none" w:sz="0" w:space="0" w:color="auto"/>
        <w:right w:val="none" w:sz="0" w:space="0" w:color="auto"/>
      </w:divBdr>
      <w:divsChild>
        <w:div w:id="364064893">
          <w:marLeft w:val="0"/>
          <w:marRight w:val="0"/>
          <w:marTop w:val="0"/>
          <w:marBottom w:val="0"/>
          <w:divBdr>
            <w:top w:val="none" w:sz="0" w:space="0" w:color="auto"/>
            <w:left w:val="none" w:sz="0" w:space="0" w:color="auto"/>
            <w:bottom w:val="none" w:sz="0" w:space="0" w:color="auto"/>
            <w:right w:val="none" w:sz="0" w:space="0" w:color="auto"/>
          </w:divBdr>
          <w:divsChild>
            <w:div w:id="2110588398">
              <w:marLeft w:val="0"/>
              <w:marRight w:val="0"/>
              <w:marTop w:val="0"/>
              <w:marBottom w:val="0"/>
              <w:divBdr>
                <w:top w:val="none" w:sz="0" w:space="0" w:color="auto"/>
                <w:left w:val="none" w:sz="0" w:space="0" w:color="auto"/>
                <w:bottom w:val="none" w:sz="0" w:space="0" w:color="auto"/>
                <w:right w:val="none" w:sz="0" w:space="0" w:color="auto"/>
              </w:divBdr>
              <w:divsChild>
                <w:div w:id="1888296278">
                  <w:marLeft w:val="0"/>
                  <w:marRight w:val="0"/>
                  <w:marTop w:val="0"/>
                  <w:marBottom w:val="0"/>
                  <w:divBdr>
                    <w:top w:val="none" w:sz="0" w:space="0" w:color="auto"/>
                    <w:left w:val="none" w:sz="0" w:space="0" w:color="auto"/>
                    <w:bottom w:val="single" w:sz="18" w:space="0" w:color="432175"/>
                    <w:right w:val="none" w:sz="0" w:space="0" w:color="auto"/>
                  </w:divBdr>
                  <w:divsChild>
                    <w:div w:id="1193303346">
                      <w:marLeft w:val="2100"/>
                      <w:marRight w:val="0"/>
                      <w:marTop w:val="0"/>
                      <w:marBottom w:val="0"/>
                      <w:divBdr>
                        <w:top w:val="none" w:sz="0" w:space="0" w:color="auto"/>
                        <w:left w:val="none" w:sz="0" w:space="0" w:color="auto"/>
                        <w:bottom w:val="none" w:sz="0" w:space="0" w:color="auto"/>
                        <w:right w:val="none" w:sz="0" w:space="0" w:color="auto"/>
                      </w:divBdr>
                      <w:divsChild>
                        <w:div w:id="638457476">
                          <w:marLeft w:val="0"/>
                          <w:marRight w:val="0"/>
                          <w:marTop w:val="0"/>
                          <w:marBottom w:val="0"/>
                          <w:divBdr>
                            <w:top w:val="none" w:sz="0" w:space="0" w:color="auto"/>
                            <w:left w:val="none" w:sz="0" w:space="0" w:color="auto"/>
                            <w:bottom w:val="none" w:sz="0" w:space="0" w:color="auto"/>
                            <w:right w:val="none" w:sz="0" w:space="0" w:color="auto"/>
                          </w:divBdr>
                          <w:divsChild>
                            <w:div w:id="435757511">
                              <w:marLeft w:val="480"/>
                              <w:marRight w:val="0"/>
                              <w:marTop w:val="0"/>
                              <w:marBottom w:val="0"/>
                              <w:divBdr>
                                <w:top w:val="none" w:sz="0" w:space="0" w:color="auto"/>
                                <w:left w:val="none" w:sz="0" w:space="0" w:color="auto"/>
                                <w:bottom w:val="none" w:sz="0" w:space="0" w:color="auto"/>
                                <w:right w:val="none" w:sz="0" w:space="0" w:color="auto"/>
                              </w:divBdr>
                            </w:div>
                            <w:div w:id="857620332">
                              <w:marLeft w:val="480"/>
                              <w:marRight w:val="0"/>
                              <w:marTop w:val="0"/>
                              <w:marBottom w:val="0"/>
                              <w:divBdr>
                                <w:top w:val="none" w:sz="0" w:space="0" w:color="auto"/>
                                <w:left w:val="none" w:sz="0" w:space="0" w:color="auto"/>
                                <w:bottom w:val="none" w:sz="0" w:space="0" w:color="auto"/>
                                <w:right w:val="none" w:sz="0" w:space="0" w:color="auto"/>
                              </w:divBdr>
                            </w:div>
                            <w:div w:id="1137643225">
                              <w:marLeft w:val="480"/>
                              <w:marRight w:val="0"/>
                              <w:marTop w:val="0"/>
                              <w:marBottom w:val="0"/>
                              <w:divBdr>
                                <w:top w:val="none" w:sz="0" w:space="0" w:color="auto"/>
                                <w:left w:val="none" w:sz="0" w:space="0" w:color="auto"/>
                                <w:bottom w:val="none" w:sz="0" w:space="0" w:color="auto"/>
                                <w:right w:val="none" w:sz="0" w:space="0" w:color="auto"/>
                              </w:divBdr>
                            </w:div>
                            <w:div w:id="1185094495">
                              <w:marLeft w:val="480"/>
                              <w:marRight w:val="0"/>
                              <w:marTop w:val="0"/>
                              <w:marBottom w:val="0"/>
                              <w:divBdr>
                                <w:top w:val="none" w:sz="0" w:space="0" w:color="auto"/>
                                <w:left w:val="none" w:sz="0" w:space="0" w:color="auto"/>
                                <w:bottom w:val="none" w:sz="0" w:space="0" w:color="auto"/>
                                <w:right w:val="none" w:sz="0" w:space="0" w:color="auto"/>
                              </w:divBdr>
                            </w:div>
                            <w:div w:id="1228538044">
                              <w:marLeft w:val="480"/>
                              <w:marRight w:val="0"/>
                              <w:marTop w:val="0"/>
                              <w:marBottom w:val="0"/>
                              <w:divBdr>
                                <w:top w:val="none" w:sz="0" w:space="0" w:color="auto"/>
                                <w:left w:val="none" w:sz="0" w:space="0" w:color="auto"/>
                                <w:bottom w:val="none" w:sz="0" w:space="0" w:color="auto"/>
                                <w:right w:val="none" w:sz="0" w:space="0" w:color="auto"/>
                              </w:divBdr>
                            </w:div>
                            <w:div w:id="1421753060">
                              <w:marLeft w:val="480"/>
                              <w:marRight w:val="0"/>
                              <w:marTop w:val="0"/>
                              <w:marBottom w:val="0"/>
                              <w:divBdr>
                                <w:top w:val="none" w:sz="0" w:space="0" w:color="auto"/>
                                <w:left w:val="none" w:sz="0" w:space="0" w:color="auto"/>
                                <w:bottom w:val="none" w:sz="0" w:space="0" w:color="auto"/>
                                <w:right w:val="none" w:sz="0" w:space="0" w:color="auto"/>
                              </w:divBdr>
                            </w:div>
                            <w:div w:id="184060849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376331">
      <w:bodyDiv w:val="1"/>
      <w:marLeft w:val="0"/>
      <w:marRight w:val="0"/>
      <w:marTop w:val="0"/>
      <w:marBottom w:val="0"/>
      <w:divBdr>
        <w:top w:val="none" w:sz="0" w:space="0" w:color="auto"/>
        <w:left w:val="none" w:sz="0" w:space="0" w:color="auto"/>
        <w:bottom w:val="none" w:sz="0" w:space="0" w:color="auto"/>
        <w:right w:val="none" w:sz="0" w:space="0" w:color="auto"/>
      </w:divBdr>
      <w:divsChild>
        <w:div w:id="952204412">
          <w:marLeft w:val="0"/>
          <w:marRight w:val="0"/>
          <w:marTop w:val="0"/>
          <w:marBottom w:val="0"/>
          <w:divBdr>
            <w:top w:val="none" w:sz="0" w:space="0" w:color="auto"/>
            <w:left w:val="none" w:sz="0" w:space="0" w:color="auto"/>
            <w:bottom w:val="none" w:sz="0" w:space="0" w:color="auto"/>
            <w:right w:val="none" w:sz="0" w:space="0" w:color="auto"/>
          </w:divBdr>
          <w:divsChild>
            <w:div w:id="1369255013">
              <w:marLeft w:val="0"/>
              <w:marRight w:val="0"/>
              <w:marTop w:val="0"/>
              <w:marBottom w:val="0"/>
              <w:divBdr>
                <w:top w:val="single" w:sz="4" w:space="0" w:color="E2DFD8"/>
                <w:left w:val="single" w:sz="4" w:space="0" w:color="E2DFD8"/>
                <w:bottom w:val="single" w:sz="4" w:space="0" w:color="E2DFD8"/>
                <w:right w:val="single" w:sz="4" w:space="0" w:color="E2DFD8"/>
              </w:divBdr>
              <w:divsChild>
                <w:div w:id="1515073048">
                  <w:marLeft w:val="0"/>
                  <w:marRight w:val="0"/>
                  <w:marTop w:val="0"/>
                  <w:marBottom w:val="0"/>
                  <w:divBdr>
                    <w:top w:val="none" w:sz="0" w:space="0" w:color="auto"/>
                    <w:left w:val="none" w:sz="0" w:space="0" w:color="auto"/>
                    <w:bottom w:val="none" w:sz="0" w:space="0" w:color="auto"/>
                    <w:right w:val="none" w:sz="0" w:space="0" w:color="auto"/>
                  </w:divBdr>
                  <w:divsChild>
                    <w:div w:id="289437076">
                      <w:marLeft w:val="0"/>
                      <w:marRight w:val="0"/>
                      <w:marTop w:val="0"/>
                      <w:marBottom w:val="0"/>
                      <w:divBdr>
                        <w:top w:val="none" w:sz="0" w:space="0" w:color="auto"/>
                        <w:left w:val="none" w:sz="0" w:space="0" w:color="auto"/>
                        <w:bottom w:val="none" w:sz="0" w:space="0" w:color="auto"/>
                        <w:right w:val="none" w:sz="0" w:space="0" w:color="auto"/>
                      </w:divBdr>
                      <w:divsChild>
                        <w:div w:id="852189224">
                          <w:marLeft w:val="0"/>
                          <w:marRight w:val="0"/>
                          <w:marTop w:val="0"/>
                          <w:marBottom w:val="0"/>
                          <w:divBdr>
                            <w:top w:val="none" w:sz="0" w:space="0" w:color="auto"/>
                            <w:left w:val="none" w:sz="0" w:space="0" w:color="auto"/>
                            <w:bottom w:val="none" w:sz="0" w:space="0" w:color="auto"/>
                            <w:right w:val="none" w:sz="0" w:space="0" w:color="auto"/>
                          </w:divBdr>
                          <w:divsChild>
                            <w:div w:id="8682196">
                              <w:marLeft w:val="0"/>
                              <w:marRight w:val="0"/>
                              <w:marTop w:val="0"/>
                              <w:marBottom w:val="0"/>
                              <w:divBdr>
                                <w:top w:val="none" w:sz="0" w:space="0" w:color="auto"/>
                                <w:left w:val="none" w:sz="0" w:space="0" w:color="auto"/>
                                <w:bottom w:val="none" w:sz="0" w:space="0" w:color="auto"/>
                                <w:right w:val="none" w:sz="0" w:space="0" w:color="auto"/>
                              </w:divBdr>
                              <w:divsChild>
                                <w:div w:id="1154448760">
                                  <w:marLeft w:val="0"/>
                                  <w:marRight w:val="0"/>
                                  <w:marTop w:val="0"/>
                                  <w:marBottom w:val="0"/>
                                  <w:divBdr>
                                    <w:top w:val="none" w:sz="0" w:space="0" w:color="auto"/>
                                    <w:left w:val="none" w:sz="0" w:space="0" w:color="auto"/>
                                    <w:bottom w:val="none" w:sz="0" w:space="0" w:color="auto"/>
                                    <w:right w:val="none" w:sz="0" w:space="0" w:color="auto"/>
                                  </w:divBdr>
                                  <w:divsChild>
                                    <w:div w:id="92310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107950">
      <w:bodyDiv w:val="1"/>
      <w:marLeft w:val="60"/>
      <w:marRight w:val="60"/>
      <w:marTop w:val="0"/>
      <w:marBottom w:val="0"/>
      <w:divBdr>
        <w:top w:val="none" w:sz="0" w:space="0" w:color="auto"/>
        <w:left w:val="none" w:sz="0" w:space="0" w:color="auto"/>
        <w:bottom w:val="none" w:sz="0" w:space="0" w:color="auto"/>
        <w:right w:val="none" w:sz="0" w:space="0" w:color="auto"/>
      </w:divBdr>
      <w:divsChild>
        <w:div w:id="1041319717">
          <w:marLeft w:val="0"/>
          <w:marRight w:val="0"/>
          <w:marTop w:val="0"/>
          <w:marBottom w:val="0"/>
          <w:divBdr>
            <w:top w:val="none" w:sz="0" w:space="0" w:color="auto"/>
            <w:left w:val="none" w:sz="0" w:space="0" w:color="auto"/>
            <w:bottom w:val="none" w:sz="0" w:space="0" w:color="auto"/>
            <w:right w:val="none" w:sz="0" w:space="0" w:color="auto"/>
          </w:divBdr>
          <w:divsChild>
            <w:div w:id="1200512332">
              <w:marLeft w:val="0"/>
              <w:marRight w:val="0"/>
              <w:marTop w:val="0"/>
              <w:marBottom w:val="0"/>
              <w:divBdr>
                <w:top w:val="none" w:sz="0" w:space="0" w:color="auto"/>
                <w:left w:val="none" w:sz="0" w:space="0" w:color="auto"/>
                <w:bottom w:val="none" w:sz="0" w:space="0" w:color="auto"/>
                <w:right w:val="none" w:sz="0" w:space="0" w:color="auto"/>
              </w:divBdr>
              <w:divsChild>
                <w:div w:id="1103498026">
                  <w:marLeft w:val="0"/>
                  <w:marRight w:val="0"/>
                  <w:marTop w:val="0"/>
                  <w:marBottom w:val="0"/>
                  <w:divBdr>
                    <w:top w:val="none" w:sz="0" w:space="0" w:color="auto"/>
                    <w:left w:val="none" w:sz="0" w:space="0" w:color="auto"/>
                    <w:bottom w:val="single" w:sz="18" w:space="0" w:color="432175"/>
                    <w:right w:val="none" w:sz="0" w:space="0" w:color="auto"/>
                  </w:divBdr>
                  <w:divsChild>
                    <w:div w:id="856626172">
                      <w:marLeft w:val="2100"/>
                      <w:marRight w:val="0"/>
                      <w:marTop w:val="0"/>
                      <w:marBottom w:val="0"/>
                      <w:divBdr>
                        <w:top w:val="none" w:sz="0" w:space="0" w:color="auto"/>
                        <w:left w:val="none" w:sz="0" w:space="0" w:color="auto"/>
                        <w:bottom w:val="none" w:sz="0" w:space="0" w:color="auto"/>
                        <w:right w:val="none" w:sz="0" w:space="0" w:color="auto"/>
                      </w:divBdr>
                      <w:divsChild>
                        <w:div w:id="1125461620">
                          <w:marLeft w:val="0"/>
                          <w:marRight w:val="0"/>
                          <w:marTop w:val="0"/>
                          <w:marBottom w:val="0"/>
                          <w:divBdr>
                            <w:top w:val="none" w:sz="0" w:space="0" w:color="auto"/>
                            <w:left w:val="none" w:sz="0" w:space="0" w:color="auto"/>
                            <w:bottom w:val="none" w:sz="0" w:space="0" w:color="auto"/>
                            <w:right w:val="none" w:sz="0" w:space="0" w:color="auto"/>
                          </w:divBdr>
                          <w:divsChild>
                            <w:div w:id="414472579">
                              <w:marLeft w:val="0"/>
                              <w:marRight w:val="0"/>
                              <w:marTop w:val="0"/>
                              <w:marBottom w:val="0"/>
                              <w:divBdr>
                                <w:top w:val="none" w:sz="0" w:space="0" w:color="auto"/>
                                <w:left w:val="none" w:sz="0" w:space="0" w:color="auto"/>
                                <w:bottom w:val="none" w:sz="0" w:space="0" w:color="auto"/>
                                <w:right w:val="none" w:sz="0" w:space="0" w:color="auto"/>
                              </w:divBdr>
                            </w:div>
                            <w:div w:id="50162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815661">
      <w:bodyDiv w:val="1"/>
      <w:marLeft w:val="60"/>
      <w:marRight w:val="60"/>
      <w:marTop w:val="0"/>
      <w:marBottom w:val="0"/>
      <w:divBdr>
        <w:top w:val="none" w:sz="0" w:space="0" w:color="auto"/>
        <w:left w:val="none" w:sz="0" w:space="0" w:color="auto"/>
        <w:bottom w:val="none" w:sz="0" w:space="0" w:color="auto"/>
        <w:right w:val="none" w:sz="0" w:space="0" w:color="auto"/>
      </w:divBdr>
      <w:divsChild>
        <w:div w:id="1545097518">
          <w:marLeft w:val="0"/>
          <w:marRight w:val="0"/>
          <w:marTop w:val="0"/>
          <w:marBottom w:val="0"/>
          <w:divBdr>
            <w:top w:val="none" w:sz="0" w:space="0" w:color="auto"/>
            <w:left w:val="none" w:sz="0" w:space="0" w:color="auto"/>
            <w:bottom w:val="none" w:sz="0" w:space="0" w:color="auto"/>
            <w:right w:val="none" w:sz="0" w:space="0" w:color="auto"/>
          </w:divBdr>
          <w:divsChild>
            <w:div w:id="1194221891">
              <w:marLeft w:val="0"/>
              <w:marRight w:val="0"/>
              <w:marTop w:val="0"/>
              <w:marBottom w:val="0"/>
              <w:divBdr>
                <w:top w:val="none" w:sz="0" w:space="0" w:color="auto"/>
                <w:left w:val="none" w:sz="0" w:space="0" w:color="auto"/>
                <w:bottom w:val="none" w:sz="0" w:space="0" w:color="auto"/>
                <w:right w:val="none" w:sz="0" w:space="0" w:color="auto"/>
              </w:divBdr>
              <w:divsChild>
                <w:div w:id="1818447682">
                  <w:marLeft w:val="0"/>
                  <w:marRight w:val="0"/>
                  <w:marTop w:val="0"/>
                  <w:marBottom w:val="0"/>
                  <w:divBdr>
                    <w:top w:val="none" w:sz="0" w:space="0" w:color="auto"/>
                    <w:left w:val="none" w:sz="0" w:space="0" w:color="auto"/>
                    <w:bottom w:val="single" w:sz="18" w:space="0" w:color="432175"/>
                    <w:right w:val="none" w:sz="0" w:space="0" w:color="auto"/>
                  </w:divBdr>
                  <w:divsChild>
                    <w:div w:id="785271179">
                      <w:marLeft w:val="2100"/>
                      <w:marRight w:val="0"/>
                      <w:marTop w:val="0"/>
                      <w:marBottom w:val="0"/>
                      <w:divBdr>
                        <w:top w:val="none" w:sz="0" w:space="0" w:color="auto"/>
                        <w:left w:val="none" w:sz="0" w:space="0" w:color="auto"/>
                        <w:bottom w:val="none" w:sz="0" w:space="0" w:color="auto"/>
                        <w:right w:val="none" w:sz="0" w:space="0" w:color="auto"/>
                      </w:divBdr>
                      <w:divsChild>
                        <w:div w:id="894505883">
                          <w:marLeft w:val="0"/>
                          <w:marRight w:val="0"/>
                          <w:marTop w:val="0"/>
                          <w:marBottom w:val="0"/>
                          <w:divBdr>
                            <w:top w:val="none" w:sz="0" w:space="0" w:color="auto"/>
                            <w:left w:val="none" w:sz="0" w:space="0" w:color="auto"/>
                            <w:bottom w:val="none" w:sz="0" w:space="0" w:color="auto"/>
                            <w:right w:val="none" w:sz="0" w:space="0" w:color="auto"/>
                          </w:divBdr>
                          <w:divsChild>
                            <w:div w:id="51775959">
                              <w:marLeft w:val="960"/>
                              <w:marRight w:val="0"/>
                              <w:marTop w:val="0"/>
                              <w:marBottom w:val="0"/>
                              <w:divBdr>
                                <w:top w:val="none" w:sz="0" w:space="0" w:color="auto"/>
                                <w:left w:val="none" w:sz="0" w:space="0" w:color="auto"/>
                                <w:bottom w:val="none" w:sz="0" w:space="0" w:color="auto"/>
                                <w:right w:val="none" w:sz="0" w:space="0" w:color="auto"/>
                              </w:divBdr>
                            </w:div>
                            <w:div w:id="867914060">
                              <w:marLeft w:val="480"/>
                              <w:marRight w:val="0"/>
                              <w:marTop w:val="0"/>
                              <w:marBottom w:val="0"/>
                              <w:divBdr>
                                <w:top w:val="none" w:sz="0" w:space="0" w:color="auto"/>
                                <w:left w:val="none" w:sz="0" w:space="0" w:color="auto"/>
                                <w:bottom w:val="none" w:sz="0" w:space="0" w:color="auto"/>
                                <w:right w:val="none" w:sz="0" w:space="0" w:color="auto"/>
                              </w:divBdr>
                            </w:div>
                            <w:div w:id="2094626582">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739543">
      <w:bodyDiv w:val="1"/>
      <w:marLeft w:val="60"/>
      <w:marRight w:val="60"/>
      <w:marTop w:val="0"/>
      <w:marBottom w:val="0"/>
      <w:divBdr>
        <w:top w:val="none" w:sz="0" w:space="0" w:color="auto"/>
        <w:left w:val="none" w:sz="0" w:space="0" w:color="auto"/>
        <w:bottom w:val="none" w:sz="0" w:space="0" w:color="auto"/>
        <w:right w:val="none" w:sz="0" w:space="0" w:color="auto"/>
      </w:divBdr>
      <w:divsChild>
        <w:div w:id="1302879398">
          <w:marLeft w:val="0"/>
          <w:marRight w:val="0"/>
          <w:marTop w:val="0"/>
          <w:marBottom w:val="0"/>
          <w:divBdr>
            <w:top w:val="none" w:sz="0" w:space="0" w:color="auto"/>
            <w:left w:val="none" w:sz="0" w:space="0" w:color="auto"/>
            <w:bottom w:val="none" w:sz="0" w:space="0" w:color="auto"/>
            <w:right w:val="none" w:sz="0" w:space="0" w:color="auto"/>
          </w:divBdr>
          <w:divsChild>
            <w:div w:id="2002271565">
              <w:marLeft w:val="0"/>
              <w:marRight w:val="0"/>
              <w:marTop w:val="0"/>
              <w:marBottom w:val="0"/>
              <w:divBdr>
                <w:top w:val="none" w:sz="0" w:space="0" w:color="auto"/>
                <w:left w:val="none" w:sz="0" w:space="0" w:color="auto"/>
                <w:bottom w:val="none" w:sz="0" w:space="0" w:color="auto"/>
                <w:right w:val="none" w:sz="0" w:space="0" w:color="auto"/>
              </w:divBdr>
              <w:divsChild>
                <w:div w:id="1910967397">
                  <w:marLeft w:val="0"/>
                  <w:marRight w:val="0"/>
                  <w:marTop w:val="0"/>
                  <w:marBottom w:val="0"/>
                  <w:divBdr>
                    <w:top w:val="none" w:sz="0" w:space="0" w:color="auto"/>
                    <w:left w:val="none" w:sz="0" w:space="0" w:color="auto"/>
                    <w:bottom w:val="single" w:sz="18" w:space="0" w:color="432175"/>
                    <w:right w:val="none" w:sz="0" w:space="0" w:color="auto"/>
                  </w:divBdr>
                  <w:divsChild>
                    <w:div w:id="784076173">
                      <w:marLeft w:val="2100"/>
                      <w:marRight w:val="0"/>
                      <w:marTop w:val="0"/>
                      <w:marBottom w:val="0"/>
                      <w:divBdr>
                        <w:top w:val="none" w:sz="0" w:space="0" w:color="auto"/>
                        <w:left w:val="none" w:sz="0" w:space="0" w:color="auto"/>
                        <w:bottom w:val="none" w:sz="0" w:space="0" w:color="auto"/>
                        <w:right w:val="none" w:sz="0" w:space="0" w:color="auto"/>
                      </w:divBdr>
                      <w:divsChild>
                        <w:div w:id="1110275078">
                          <w:marLeft w:val="0"/>
                          <w:marRight w:val="0"/>
                          <w:marTop w:val="0"/>
                          <w:marBottom w:val="0"/>
                          <w:divBdr>
                            <w:top w:val="none" w:sz="0" w:space="0" w:color="auto"/>
                            <w:left w:val="none" w:sz="0" w:space="0" w:color="auto"/>
                            <w:bottom w:val="none" w:sz="0" w:space="0" w:color="auto"/>
                            <w:right w:val="none" w:sz="0" w:space="0" w:color="auto"/>
                          </w:divBdr>
                          <w:divsChild>
                            <w:div w:id="662510628">
                              <w:marLeft w:val="480"/>
                              <w:marRight w:val="0"/>
                              <w:marTop w:val="0"/>
                              <w:marBottom w:val="0"/>
                              <w:divBdr>
                                <w:top w:val="none" w:sz="0" w:space="0" w:color="auto"/>
                                <w:left w:val="none" w:sz="0" w:space="0" w:color="auto"/>
                                <w:bottom w:val="none" w:sz="0" w:space="0" w:color="auto"/>
                                <w:right w:val="none" w:sz="0" w:space="0" w:color="auto"/>
                              </w:divBdr>
                            </w:div>
                            <w:div w:id="66428138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theme" Target="theme/theme1.xml"/><Relationship Id="rId10" Type="http://schemas.openxmlformats.org/officeDocument/2006/relationships/image" Target="media/image2.JPG"/><Relationship Id="rId11" Type="http://schemas.openxmlformats.org/officeDocument/2006/relationships/hyperlink" Target="http://www.dagelijkswoord.nl" TargetMode="External"/><Relationship Id="rId12" Type="http://schemas.openxmlformats.org/officeDocument/2006/relationships/hyperlink" Target="http://www.hgjb.nl/werken-met-jongeren/gemeente/bijbellezen/methode.htm" TargetMode="External"/><Relationship Id="rId13" Type="http://schemas.openxmlformats.org/officeDocument/2006/relationships/hyperlink" Target="http://www.dagelijkswoord.nl" TargetMode="External"/><Relationship Id="rId14" Type="http://schemas.openxmlformats.org/officeDocument/2006/relationships/hyperlink" Target="http://www.creatov.nl/bijbeluitleg/verschillende-manieren-van-bijbellezen/" TargetMode="External"/><Relationship Id="rId15" Type="http://schemas.openxmlformats.org/officeDocument/2006/relationships/hyperlink" Target="http://www.josdouma.nl/stilteruimte/oefeningen/meditatiekleinegroepen.html" TargetMode="External"/><Relationship Id="rId16" Type="http://schemas.openxmlformats.org/officeDocument/2006/relationships/hyperlink" Target="http://steunpuntbijbelstudie.nl/images/stories/wegwijs/documenten/Wegwijs%202002/novdouw1.pdf" TargetMode="External"/><Relationship Id="rId17" Type="http://schemas.openxmlformats.org/officeDocument/2006/relationships/hyperlink" Target="http://www.hgjb.nl/werken-met-jongeren/gemeente/bijbellezen/methode.htm" TargetMode="Externa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8384D1-60FE-A34C-9D29-8D6AAD3C7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1247</Words>
  <Characters>7111</Characters>
  <Application>Microsoft Macintosh Word</Application>
  <DocSecurity>0</DocSecurity>
  <Lines>59</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8342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Jasper Klapwijk</dc:creator>
  <cp:keywords/>
  <dc:description/>
  <cp:lastModifiedBy>Rosencrantz</cp:lastModifiedBy>
  <cp:revision>2</cp:revision>
  <dcterms:created xsi:type="dcterms:W3CDTF">2016-01-20T19:49:00Z</dcterms:created>
  <dcterms:modified xsi:type="dcterms:W3CDTF">2016-01-20T19:49:00Z</dcterms:modified>
</cp:coreProperties>
</file>